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F2" w:rsidRDefault="00E46C8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-949960</wp:posOffset>
            </wp:positionV>
            <wp:extent cx="1631315" cy="1800225"/>
            <wp:effectExtent l="19050" t="0" r="6985" b="0"/>
            <wp:wrapNone/>
            <wp:docPr id="1" name="Рисунок 0" descr="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red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C87" w:rsidRDefault="00E46C87"/>
    <w:p w:rsidR="00421818" w:rsidRDefault="00421818"/>
    <w:p w:rsidR="00424E4C" w:rsidRDefault="00424E4C"/>
    <w:p w:rsidR="00142C3E" w:rsidRPr="00C56806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ТЕХНИЧЕСКОЕ ОПИСАНИЕ</w:t>
      </w:r>
    </w:p>
    <w:p w:rsidR="00142C3E" w:rsidRPr="00C56806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КОМПЕТЕНЦИИ</w:t>
      </w:r>
    </w:p>
    <w:p w:rsidR="00E46C87" w:rsidRPr="00142C3E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«Инженерный дизайн CAD»</w:t>
      </w:r>
    </w:p>
    <w:p w:rsidR="00E46C87" w:rsidRPr="00142C3E" w:rsidRDefault="00E46C87">
      <w:pPr>
        <w:rPr>
          <w:rFonts w:ascii="Times New Roman" w:hAnsi="Times New Roman" w:cs="Times New Roman"/>
          <w:sz w:val="32"/>
          <w:szCs w:val="32"/>
        </w:rPr>
      </w:pPr>
    </w:p>
    <w:p w:rsidR="00E46C87" w:rsidRDefault="00C56806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3202940</wp:posOffset>
            </wp:positionV>
            <wp:extent cx="7575550" cy="6067425"/>
            <wp:effectExtent l="19050" t="0" r="6350" b="0"/>
            <wp:wrapNone/>
            <wp:docPr id="3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C87" w:rsidRDefault="00E46C87"/>
    <w:p w:rsidR="00E46C87" w:rsidRDefault="00E46C87"/>
    <w:p w:rsidR="00E46C87" w:rsidRPr="00142C3E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Союз «Молодые профессионалы (Ворлдскиллс Россия)» (далее WSR)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 </w:t>
      </w:r>
    </w:p>
    <w:p w:rsidR="00EF5A48" w:rsidRPr="00C56806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b/>
          <w:sz w:val="28"/>
          <w:szCs w:val="28"/>
        </w:rPr>
        <w:t xml:space="preserve"> Техническое описание включает в себя следующие разделы: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96"/>
        <w:gridCol w:w="475"/>
      </w:tblGrid>
      <w:tr w:rsidR="005734EA" w:rsidTr="00CC2E58">
        <w:tc>
          <w:tcPr>
            <w:tcW w:w="9096" w:type="dxa"/>
          </w:tcPr>
          <w:p w:rsidR="005734EA" w:rsidRPr="005734EA" w:rsidRDefault="005734EA" w:rsidP="000A77B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 ВВЕДЕНИЕ ........................................................................................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1.1. НАЗВАНИЕ И ОПИСАНИЕ ПРОФЕССИОНАЛЬНОЙ КОМПЕТЕНЦИИ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576E2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1.2. ВАЖНОСТЬ И ЗНАЧЕНИЕ НАСТОЯЩЕГО ДОКУМЕНТА 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576E2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1.3. </w:t>
            </w:r>
            <w:r w:rsidR="000576E2" w:rsidRPr="000576E2">
              <w:rPr>
                <w:rFonts w:ascii="Times New Roman" w:hAnsi="Times New Roman" w:cs="Times New Roman"/>
                <w:caps/>
                <w:sz w:val="24"/>
                <w:szCs w:val="28"/>
              </w:rPr>
              <w:t>Сопроводительная документация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.........................</w:t>
            </w:r>
            <w:r w:rsidR="000576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 СПЕЦИФИКАЦИЯ СТАНДАРТА WORLDSKILLS (WSSS) 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5734EA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2.1. ОБЩИЕ СВЕДЕНИЯ О СПЕЦИФИКАЦИИ СТАНДАРТОВ</w:t>
            </w:r>
          </w:p>
        </w:tc>
        <w:tc>
          <w:tcPr>
            <w:tcW w:w="475" w:type="dxa"/>
          </w:tcPr>
          <w:p w:rsidR="005734EA" w:rsidRPr="00CC2E58" w:rsidRDefault="005734EA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WORLDSKILLS (WSSS) 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............................................................................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</w:t>
            </w:r>
          </w:p>
        </w:tc>
        <w:tc>
          <w:tcPr>
            <w:tcW w:w="475" w:type="dxa"/>
          </w:tcPr>
          <w:p w:rsidR="005734EA" w:rsidRPr="00CC2E58" w:rsidRDefault="005734EA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 ОЦЕНОЧНАЯ СТРАТЕГИЯ И ТЕХНИЧЕСКИЕ ОСОБЕННОСТИ ОЦЕНКИ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 СХЕМА ВЫСТАВЛЕНИЯ ОЦЕН</w:t>
            </w:r>
            <w:r w:rsidRPr="001350DB">
              <w:rPr>
                <w:rFonts w:ascii="Times New Roman" w:hAnsi="Times New Roman" w:cs="Times New Roman"/>
                <w:caps/>
                <w:sz w:val="24"/>
                <w:szCs w:val="28"/>
              </w:rPr>
              <w:t>ки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4.1. ОБЩИЕ УКАЗАНИЯ 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4.2. КРИТЕРИИ ОЦЕНКИ 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4.3. СУБКРИТЕРИИ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4.4. АСПЕКТЫ ...............................................................................................................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4.5. МНЕНИЕ СУДЕЙ (СУДЕЙСКАЯ ОЦЕНКА) 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121DD0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4.6. ИЗМЕРИМАЯ ОЦЕНКА 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576E2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4.7. ИСПОЛЬЗОВАНИЕ ИЗМЕРИМЫХ И СУДЕЙСКИХ ОЦЕНОК 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4.8. СПЕЦИФИКАЦИЯ ОЦЕНКИ КОМПЕТЕНЦИИ 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576E2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4.9. РЕГЛАМЕНТ ОЦЕНКИ 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A77BF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 КОНКУРСНОЕ ЗАДАНИЕ 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A77BF" w:rsidP="00487F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487FA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A77BF" w:rsidP="00487F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487FA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5.2. СТРУКТУРА КОНКУРСНОГО ЗАДАНИЯ 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121DD0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5.3. ТРЕБОВАНИЯ К РАЗРАБОТКЕ КОНКУРСНОГО ЗАДАНИЯ 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487FA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F7012D" w:rsidRPr="005734EA" w:rsidTr="00CC2E58">
        <w:tc>
          <w:tcPr>
            <w:tcW w:w="9096" w:type="dxa"/>
          </w:tcPr>
          <w:p w:rsidR="00F7012D" w:rsidRPr="001350DB" w:rsidRDefault="00F7012D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 xml:space="preserve">5.4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Требования к проекту Конкурсного задания для </w:t>
            </w:r>
          </w:p>
        </w:tc>
        <w:tc>
          <w:tcPr>
            <w:tcW w:w="475" w:type="dxa"/>
          </w:tcPr>
          <w:p w:rsidR="00F7012D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012D" w:rsidRPr="005734EA" w:rsidTr="00CC2E58">
        <w:tc>
          <w:tcPr>
            <w:tcW w:w="9096" w:type="dxa"/>
          </w:tcPr>
          <w:p w:rsidR="00F7012D" w:rsidRPr="00F7012D" w:rsidRDefault="00F7012D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возрастной группы от 16 лет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………………………………………………</w:t>
            </w:r>
          </w:p>
        </w:tc>
        <w:tc>
          <w:tcPr>
            <w:tcW w:w="475" w:type="dxa"/>
          </w:tcPr>
          <w:p w:rsidR="00F7012D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487FA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F7012D" w:rsidRPr="005734EA" w:rsidTr="00CC2E58">
        <w:tc>
          <w:tcPr>
            <w:tcW w:w="9096" w:type="dxa"/>
          </w:tcPr>
          <w:p w:rsidR="00F7012D" w:rsidRPr="00F7012D" w:rsidRDefault="00F7012D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5.5 Требования к проекту Конкурсного задания </w:t>
            </w:r>
          </w:p>
        </w:tc>
        <w:tc>
          <w:tcPr>
            <w:tcW w:w="475" w:type="dxa"/>
          </w:tcPr>
          <w:p w:rsidR="00F7012D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012D" w:rsidRPr="005734EA" w:rsidTr="00CC2E58">
        <w:tc>
          <w:tcPr>
            <w:tcW w:w="9096" w:type="dxa"/>
          </w:tcPr>
          <w:p w:rsidR="00F7012D" w:rsidRPr="00F7012D" w:rsidRDefault="00F7012D" w:rsidP="004D0E44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lastRenderedPageBreak/>
              <w:t xml:space="preserve">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 возрастной группы 1</w:t>
            </w:r>
            <w:r w:rsidR="004D0E44">
              <w:rPr>
                <w:rFonts w:ascii="Times New Roman" w:hAnsi="Times New Roman" w:cs="Times New Roman"/>
                <w:caps/>
                <w:sz w:val="24"/>
                <w:szCs w:val="28"/>
              </w:rPr>
              <w:t>2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-16 лет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………………………………………….</w:t>
            </w:r>
          </w:p>
        </w:tc>
        <w:tc>
          <w:tcPr>
            <w:tcW w:w="475" w:type="dxa"/>
          </w:tcPr>
          <w:p w:rsidR="00F7012D" w:rsidRDefault="00F7012D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 РАЗРАБОТКА КОНКУРСНОГО ЗАДАНИЯ 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УТВЕРЖДЕНИЕ КОНКУРСНОГО ЗАДАНИЯ 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372A3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 СВОЙСТВА МАТЕРИАЛА И ИНСТРУКЦИИ ПРОИЗВОДИТЕЛЯ 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CC2E58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 УПРАВЛЕНИЕ КОМПЕТЕНЦИЕЙ И ОБЩЕНИЕ 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6.1 ДИСКУССИОННЫЙ ФОРУМ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6.2. ИНФОРМАЦИЯ ДЛЯ УЧАСТНИКОВ ЧЕМПИОНАТА 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6.3. АРХИВ КОНКУРСНЫХ ЗАДАНИЙ 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6.4. УПРАВЛЕНИЕ КОМПЕТЕНЦИЕЙ 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 ТРЕБОВАНИЯ </w:t>
            </w:r>
            <w:r w:rsidRPr="005734EA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охраны труда и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ТЕХНИКИ БЕЗОПАСНОСТИ ...............</w:t>
            </w:r>
            <w:r w:rsidRPr="005734EA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7.1 ТРЕБОВАНИЯ ОХРАНЫ ТРУДА И ТЕХНИКИ БЕЗОПАСНОСТИ НА 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ЧЕМПИОНАТЕ 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7.2 СПЕЦИФИЧНЫЕ ТРЕБОВАНИЯ ОХРАНЫ ТРУДА, ТЕХНИКИ 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БЕЗОПАСНОСТИ И ОКРУЖАЮЩЕЙ СРЕДЫ КОМПЕТЕНЦИИ ....................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 МАТЕРИАЛЫ И ОБОРУДОВАНИЕ 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8.1. ИНФРАСТРУКТУРНЫЙ ЛИСТ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8.2. МАТЕРИАЛЫ, ОБОРУДОВАНИЕ И ИНСТРУМЕНТЫ В 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CC2E5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ИНСТРУМЕНТАЛЬНОМ ЯЩИКЕ (ТУЛБОКС, TOOLBOX) 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F7012D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8.3. МАТЕРИАЛЫ И ОБОРУДОВАНИЕ, ЗАПРЕЩЕННЫЕ НА ПЛОЩАДКЕ 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</w:t>
            </w:r>
          </w:p>
        </w:tc>
        <w:tc>
          <w:tcPr>
            <w:tcW w:w="475" w:type="dxa"/>
          </w:tcPr>
          <w:p w:rsidR="00CC2E58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8.4. ПРЕДЛАГАЕМАЯ СХЕМА КОНКУРСНОЙ ПЛОЩАДКИ 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19756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9. </w:t>
            </w:r>
            <w:r w:rsidR="00197566" w:rsidRPr="001350DB">
              <w:rPr>
                <w:rFonts w:ascii="Times New Roman" w:hAnsi="Times New Roman" w:cs="Times New Roman"/>
                <w:sz w:val="24"/>
                <w:szCs w:val="28"/>
              </w:rPr>
              <w:t>ОСОБЫЕ ПРАВИЛА</w:t>
            </w:r>
            <w:r w:rsidR="00197566">
              <w:rPr>
                <w:rFonts w:ascii="Times New Roman" w:hAnsi="Times New Roman" w:cs="Times New Roman"/>
                <w:sz w:val="24"/>
                <w:szCs w:val="28"/>
              </w:rPr>
              <w:t xml:space="preserve"> КОМПЕТЕНЦИИ ………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Default="00CC2E58" w:rsidP="004D0E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10. ОСОБЫЕ ПРАВИЛА ВОЗРАСТНОЙ ГРУППЫ 1</w:t>
            </w:r>
            <w:r w:rsidR="004D0E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-16 ЛЕТ 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F7012D" w:rsidRPr="005734EA" w:rsidTr="00CC2E58">
        <w:tc>
          <w:tcPr>
            <w:tcW w:w="9096" w:type="dxa"/>
          </w:tcPr>
          <w:p w:rsidR="00F7012D" w:rsidRPr="001350DB" w:rsidRDefault="00F7012D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11. </w:t>
            </w: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>ПРАВИЛА, СПЕЦИФИЧЕСКИЕ ДЛЯ КОМПЕТЕНЦИИ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…………………………...</w:t>
            </w:r>
          </w:p>
        </w:tc>
        <w:tc>
          <w:tcPr>
            <w:tcW w:w="475" w:type="dxa"/>
          </w:tcPr>
          <w:p w:rsidR="00F7012D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CC2E58" w:rsidRPr="000A77BF" w:rsidTr="00CC2E58">
        <w:tc>
          <w:tcPr>
            <w:tcW w:w="9096" w:type="dxa"/>
          </w:tcPr>
          <w:p w:rsidR="00CC2E58" w:rsidRPr="000A77BF" w:rsidRDefault="00CC2E58" w:rsidP="00F701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 УСТОЙЧИВОЕ РАЗВИТИЕ 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0A77BF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</w:tr>
      <w:tr w:rsidR="00CC2E58" w:rsidRPr="000A77BF" w:rsidTr="00CC2E58">
        <w:tc>
          <w:tcPr>
            <w:tcW w:w="9096" w:type="dxa"/>
          </w:tcPr>
          <w:p w:rsidR="00CC2E58" w:rsidRPr="000A77BF" w:rsidRDefault="00CC2E58" w:rsidP="00B3118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. ПЕРЕЧЕНЬ ТЕХНИЧЕСКИХ ВОЗМОЖНОСТЕЙ 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 xml:space="preserve">САПР </w:t>
            </w:r>
            <w:r w:rsidR="00B3118D"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0A77BF" w:rsidRDefault="00B3118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</w:tr>
      <w:tr w:rsidR="00CC2E58" w:rsidRPr="000A77BF" w:rsidTr="00CC2E58">
        <w:tc>
          <w:tcPr>
            <w:tcW w:w="9096" w:type="dxa"/>
          </w:tcPr>
          <w:p w:rsidR="00CC2E58" w:rsidRPr="001350DB" w:rsidRDefault="00CC2E58" w:rsidP="00B3118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5" w:type="dxa"/>
          </w:tcPr>
          <w:p w:rsidR="00CC2E58" w:rsidRPr="001350DB" w:rsidRDefault="00CC2E58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350DB" w:rsidRPr="000A77BF" w:rsidRDefault="001350DB" w:rsidP="001350DB">
      <w:pPr>
        <w:spacing w:after="0" w:line="288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E46C87" w:rsidRPr="00EF5A48" w:rsidRDefault="00E46C87" w:rsidP="001350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C87" w:rsidRPr="00421818" w:rsidRDefault="00E46C87" w:rsidP="00EF5A48">
      <w:pPr>
        <w:ind w:firstLine="709"/>
        <w:jc w:val="both"/>
        <w:rPr>
          <w:rFonts w:ascii="Times New Roman" w:hAnsi="Times New Roman" w:cs="Times New Roman"/>
          <w:szCs w:val="24"/>
        </w:rPr>
      </w:pPr>
      <w:r w:rsidRPr="00421818">
        <w:rPr>
          <w:rFonts w:ascii="Times New Roman" w:hAnsi="Times New Roman" w:cs="Times New Roman"/>
          <w:szCs w:val="24"/>
        </w:rPr>
        <w:t>Copyright © 201</w:t>
      </w:r>
      <w:r w:rsidR="00CE1F07">
        <w:rPr>
          <w:rFonts w:ascii="Times New Roman" w:hAnsi="Times New Roman" w:cs="Times New Roman"/>
          <w:szCs w:val="24"/>
        </w:rPr>
        <w:t>8</w:t>
      </w:r>
      <w:r w:rsidRPr="00421818">
        <w:rPr>
          <w:rFonts w:ascii="Times New Roman" w:hAnsi="Times New Roman" w:cs="Times New Roman"/>
          <w:szCs w:val="24"/>
        </w:rPr>
        <w:t xml:space="preserve"> СОЮЗ «ВОРЛДСКИЛЛС РОССИЯ»  Все права защищены   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r w:rsidR="00421818" w:rsidRPr="00421818">
        <w:rPr>
          <w:rFonts w:ascii="Times New Roman" w:hAnsi="Times New Roman" w:cs="Times New Roman"/>
          <w:szCs w:val="24"/>
        </w:rPr>
        <w:t>.</w:t>
      </w:r>
    </w:p>
    <w:p w:rsidR="00E46C87" w:rsidRPr="0042181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ВВЕДЕНИЕ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t xml:space="preserve">1.1. НАЗВАНИЕ И ОПИСАНИЕ ПРОФЕССИОНАЛЬНОЙ КОМПЕТЕНЦИИ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1.1.1 Название профессиональной компетенции:  </w:t>
      </w:r>
    </w:p>
    <w:p w:rsidR="00421818" w:rsidRDefault="00E46C87" w:rsidP="0042181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«Инженерный дизайн CAD»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1.1.2 Описание профессиональной компетенции. Т</w:t>
      </w:r>
      <w:r w:rsidR="005C6216">
        <w:rPr>
          <w:rFonts w:ascii="Times New Roman" w:hAnsi="Times New Roman" w:cs="Times New Roman"/>
          <w:sz w:val="28"/>
          <w:szCs w:val="28"/>
        </w:rPr>
        <w:t>ермином «Инженерный дизайн CAD</w:t>
      </w:r>
      <w:r w:rsidRPr="00EF5A48">
        <w:rPr>
          <w:rFonts w:ascii="Times New Roman" w:hAnsi="Times New Roman" w:cs="Times New Roman"/>
          <w:sz w:val="28"/>
          <w:szCs w:val="28"/>
        </w:rPr>
        <w:t xml:space="preserve">» обозначается процесс использования систем автоматизированного проектирования (CAD) </w:t>
      </w:r>
      <w:r w:rsidR="00D03B31" w:rsidRPr="00D03B31">
        <w:rPr>
          <w:rFonts w:ascii="Times New Roman" w:hAnsi="Times New Roman" w:cs="Times New Roman"/>
          <w:sz w:val="28"/>
          <w:szCs w:val="28"/>
        </w:rPr>
        <w:t>при подготовке электронных моделей, чертежей и файлов, содержащих всю информацию, необходимую для изготовления и документирования деталей и сборочных единиц для решения механических инженерных задач, с которыми сталкиваются работники отрасли. Решения должны соответствовать стандартам промышленности и актуальной версии стандартов ЕСКД</w:t>
      </w:r>
      <w:r w:rsidR="00D03B31">
        <w:rPr>
          <w:rFonts w:ascii="Times New Roman" w:hAnsi="Times New Roman" w:cs="Times New Roman"/>
          <w:sz w:val="28"/>
          <w:szCs w:val="28"/>
        </w:rPr>
        <w:t xml:space="preserve"> (либо </w:t>
      </w:r>
      <w:r w:rsidRPr="00EF5A48">
        <w:rPr>
          <w:rFonts w:ascii="Times New Roman" w:hAnsi="Times New Roman" w:cs="Times New Roman"/>
          <w:sz w:val="28"/>
          <w:szCs w:val="28"/>
        </w:rPr>
        <w:t>стандарта ISO</w:t>
      </w:r>
      <w:r w:rsidR="00D03B31">
        <w:rPr>
          <w:rFonts w:ascii="Times New Roman" w:hAnsi="Times New Roman" w:cs="Times New Roman"/>
          <w:sz w:val="28"/>
          <w:szCs w:val="28"/>
        </w:rPr>
        <w:t>)</w:t>
      </w:r>
      <w:r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Автоматизированное проектирование – это использование компьютерных систем для разработки, усовершенствования, анализа или оптимизации механических конструкций. Применение программного обеспечения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 увеличивает возможности проектировщика, повышает качество конструкции, улучшает связь через обмен документацией и дает возможность создать базу данных для производства. Результатом автоматизированного проектирования являются электронные файлы, которые можно распечатать и использовать при изготовлении и других процессах. </w:t>
      </w:r>
    </w:p>
    <w:p w:rsidR="00E46C87" w:rsidRPr="00EF5A48" w:rsidRDefault="00D03B3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E46C87" w:rsidRPr="00EF5A48">
        <w:rPr>
          <w:rFonts w:ascii="Times New Roman" w:hAnsi="Times New Roman" w:cs="Times New Roman"/>
          <w:sz w:val="28"/>
          <w:szCs w:val="28"/>
        </w:rPr>
        <w:t>ертежи конструкций и изображения с помощью соответствующих обозначений должны передавать такую информацию как материалы, технологические процесс</w:t>
      </w:r>
      <w:r w:rsidR="005C6216">
        <w:rPr>
          <w:rFonts w:ascii="Times New Roman" w:hAnsi="Times New Roman" w:cs="Times New Roman"/>
          <w:sz w:val="28"/>
          <w:szCs w:val="28"/>
        </w:rPr>
        <w:t>ы, допуски и размеры. С помощью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5C6216" w:rsidRPr="005C6216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 xml:space="preserve">систем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строятся кривые и составляются двухмерные (2D) изображения, а также трёхмерные (3D) кривые, поверхности и объёмные фигуры. </w:t>
      </w:r>
      <w:r w:rsidR="00E46C87" w:rsidRPr="00807A0A">
        <w:rPr>
          <w:rFonts w:ascii="Times New Roman" w:hAnsi="Times New Roman" w:cs="Times New Roman"/>
          <w:sz w:val="28"/>
          <w:szCs w:val="28"/>
        </w:rPr>
        <w:t xml:space="preserve">С </w:t>
      </w:r>
      <w:r w:rsidR="00807A0A" w:rsidRPr="00807A0A">
        <w:rPr>
          <w:rFonts w:ascii="Times New Roman" w:hAnsi="Times New Roman" w:cs="Times New Roman"/>
          <w:sz w:val="28"/>
          <w:szCs w:val="28"/>
        </w:rPr>
        <w:t xml:space="preserve">помощью 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можно реализовать специальные эффекты в виде анимации, например, с целью рекламы или для использования в технических инструкциях.</w:t>
      </w:r>
    </w:p>
    <w:p w:rsidR="00A47DC4" w:rsidRDefault="00807A0A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A0A">
        <w:rPr>
          <w:rFonts w:ascii="Times New Roman" w:hAnsi="Times New Roman" w:cs="Times New Roman"/>
          <w:sz w:val="28"/>
          <w:szCs w:val="28"/>
        </w:rPr>
        <w:t xml:space="preserve">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является важным промышленным инструментом и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 важным средством достиж</w:t>
      </w:r>
      <w:r w:rsidR="00F06B1F">
        <w:rPr>
          <w:rFonts w:ascii="Times New Roman" w:hAnsi="Times New Roman" w:cs="Times New Roman"/>
          <w:sz w:val="28"/>
          <w:szCs w:val="28"/>
        </w:rPr>
        <w:t xml:space="preserve">ения высокого качества проекта,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используется в самых </w:t>
      </w:r>
      <w:r w:rsidR="00E46C87"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разных областях, таких как автомобилестроение, судостроение, авиакосмическая отрасль и </w:t>
      </w:r>
      <w:r w:rsidR="00AC73C5">
        <w:rPr>
          <w:rFonts w:ascii="Times New Roman" w:hAnsi="Times New Roman" w:cs="Times New Roman"/>
          <w:sz w:val="28"/>
          <w:szCs w:val="28"/>
        </w:rPr>
        <w:t>машиностроение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DC4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Процесс и результаты автоматизированного проектирования очень важны для нахождения правильного решения при проектировании и изготовлении.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Программное обеспечение помогает при нахождении идей, визуализации концепций, предоставляя близкие к реальности снимки и фильмы и имитируя поведение будущих механизмов в реальных условиях.</w:t>
      </w:r>
    </w:p>
    <w:p w:rsidR="00A47DC4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DC4">
        <w:rPr>
          <w:rFonts w:ascii="Times New Roman" w:hAnsi="Times New Roman" w:cs="Times New Roman"/>
          <w:b/>
          <w:sz w:val="28"/>
          <w:szCs w:val="28"/>
        </w:rPr>
        <w:t xml:space="preserve">1.2. ВАЖНОСТЬ И ЗНАЧЕНИЕ НАСТОЯЩЕГО ДОКУМЕНТА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конкурсантам для возможности участия в соревнованиях, а также принципы, методы и процедуры, которые регулируют соревнования. При этом WSR признаёт авторское право WorldSkills International (WSI). WSR также признаёт права интеллектуальной собственности WSI в отношении принципов, методов и процедур оценки.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эксперт и конкурсант должен знать и понимать данное Техническое описание. </w:t>
      </w:r>
    </w:p>
    <w:p w:rsidR="000B5F65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AC73C5" w:rsidRPr="00AC73C5">
        <w:rPr>
          <w:rFonts w:ascii="Times New Roman" w:hAnsi="Times New Roman"/>
          <w:b/>
          <w:caps/>
          <w:sz w:val="28"/>
          <w:szCs w:val="28"/>
        </w:rPr>
        <w:t>Сопроводительная документация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 xml:space="preserve">WSR, Регламент проведения чемпионата;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онлайн-ресурсы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, указанные в данном документе;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п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олитика и нормативные положения; </w:t>
      </w:r>
    </w:p>
    <w:p w:rsidR="00E46C87" w:rsidRP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</w:t>
      </w:r>
    </w:p>
    <w:p w:rsidR="000B5F65" w:rsidRPr="005C6216" w:rsidRDefault="000B5F65" w:rsidP="00EF5A48">
      <w:pPr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46C87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2. СПЕЦИФИКАЦИЯ СТАНДАРТА WORLDSKILLS (WSSS) </w:t>
      </w:r>
    </w:p>
    <w:p w:rsidR="000B5F65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2.1. ОБЩИЕ СВЕДЕНИЯ О СПЕЦИФИКАЦИИ СТАНДАРТОВ WORLDSKILLS (WSSS)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WSSS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WSSS и в той степени, в которой они могут быть реализованы. Таким образом, WSSS является руководством по необходимому обучению и подготовке для соревнований по компетенции.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WSSS разделена на четкие разделы с номерами и заголовками. Каждому разделу назначен процент относительной важности в рамках WSSS. Сумма всех процентов относительной важности составляет 100.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WSSS. Они должны отражать WSSS настолько всесторонне, насколько допускают ограничения соревнования по компетенции.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оценок и конкурсное задание будут отражать распределение оценок в рамках WSSS в максимально возможной степени. Допускаются колебания в пределах 5% при условии, что они не исказят весовые коэффициенты, заданные условиями WSSS.</w:t>
      </w:r>
    </w:p>
    <w:tbl>
      <w:tblPr>
        <w:tblStyle w:val="a9"/>
        <w:tblW w:w="0" w:type="auto"/>
        <w:tblLook w:val="04A0"/>
      </w:tblPr>
      <w:tblGrid>
        <w:gridCol w:w="534"/>
        <w:gridCol w:w="7229"/>
        <w:gridCol w:w="1808"/>
      </w:tblGrid>
      <w:tr w:rsidR="00470878" w:rsidTr="0095547C">
        <w:tc>
          <w:tcPr>
            <w:tcW w:w="7763" w:type="dxa"/>
            <w:gridSpan w:val="2"/>
          </w:tcPr>
          <w:p w:rsidR="00470878" w:rsidRPr="0095547C" w:rsidRDefault="00470878" w:rsidP="002D542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Раздел</w:t>
            </w:r>
          </w:p>
        </w:tc>
        <w:tc>
          <w:tcPr>
            <w:tcW w:w="1808" w:type="dxa"/>
          </w:tcPr>
          <w:p w:rsidR="00470878" w:rsidRPr="0095547C" w:rsidRDefault="00470878" w:rsidP="0095547C">
            <w:pPr>
              <w:ind w:left="-108" w:right="-14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Важность (%)</w:t>
            </w:r>
          </w:p>
        </w:tc>
      </w:tr>
      <w:tr w:rsidR="00470878" w:rsidTr="0095547C">
        <w:tc>
          <w:tcPr>
            <w:tcW w:w="534" w:type="dxa"/>
          </w:tcPr>
          <w:p w:rsidR="00470878" w:rsidRDefault="00470878" w:rsidP="00470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Организация и управление работой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70878" w:rsidTr="0095547C">
        <w:tc>
          <w:tcPr>
            <w:tcW w:w="534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D5421" w:rsidRDefault="002D542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знать и понимать: </w:t>
            </w:r>
          </w:p>
          <w:p w:rsidR="002D5421" w:rsidRDefault="002D542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Различное назначение и применение 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2D5421" w:rsidP="0095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Общепризнанные действующие международные 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5421" w:rsidRDefault="0095547C" w:rsidP="0095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стандарты (ISO)</w:t>
            </w:r>
          </w:p>
          <w:p w:rsidR="0095547C" w:rsidRDefault="002D5421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Существующие признанные и применяемые в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промышленности стандарты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ЕСКД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Законодательство в области техники безопасности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норм охраны здоровья и лучшие практики со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специальными мерами безопасности при работе на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автоматизированных рабочих местах с</w:t>
            </w:r>
            <w:r w:rsidR="00B80A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использованием видео дисплеев </w:t>
            </w:r>
          </w:p>
          <w:p w:rsidR="0095547C" w:rsidRDefault="002D5421" w:rsidP="00B80A8B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Использование теоретических и прикладных знаний по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математике, физике и геометрии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Техническ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терминологи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 условные обозначения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Общепризнанные информационно-вычислительные </w:t>
            </w:r>
          </w:p>
          <w:p w:rsidR="000B62C7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системы и специальные профессиональные программы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0B62C7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САПР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Важность того, чтобы проектные решения были точно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 ясно представлены потенциальным пользователям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Важность того, чтобы поддерживался высокий уровень 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знаний и компетенции в области новых развивающихся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технологий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Роль инновационного творческого подхода при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решении технических проектных проблем и вызовов </w:t>
            </w:r>
          </w:p>
          <w:p w:rsidR="00470878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времени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878" w:rsidTr="0095547C">
        <w:tc>
          <w:tcPr>
            <w:tcW w:w="534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70878" w:rsidRDefault="0095547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признанные международные стандарты </w:t>
            </w:r>
          </w:p>
          <w:p w:rsidR="00AC73C5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>(ISO) и действующие отраслевые стандарты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 xml:space="preserve"> ЕСКД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Default="00AC73C5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там, где необходимо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и содействовать применению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законодательства и лучших практик в области техники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безопасности и норм охраны труда на рабочем месте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Широко применять знания в области прикладной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математики, физики и геометрии при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автоматизированном проектировании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стандартные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изделия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 обозначения </w:t>
            </w:r>
          </w:p>
          <w:p w:rsidR="00AC73C5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 иметь доступ к библиотеке </w:t>
            </w:r>
            <w:r w:rsidR="00854527">
              <w:rPr>
                <w:rFonts w:ascii="Times New Roman" w:hAnsi="Times New Roman" w:cs="Times New Roman"/>
                <w:sz w:val="28"/>
                <w:szCs w:val="28"/>
              </w:rPr>
              <w:t>стандартных изделий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и правильно интерпретировать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техническую терминологию и обозначения в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чертежах, подготовленных с помощью </w:t>
            </w:r>
            <w:r w:rsidR="007E1E09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общепризнанные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>нформационно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77CA1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вычислительные системы и специальные </w:t>
            </w:r>
          </w:p>
          <w:p w:rsidR="00A77CA1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профессиональные программы для проектирования, </w:t>
            </w:r>
          </w:p>
          <w:p w:rsidR="00A77CA1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чтобы разрабатывать и интерпретировать проекты </w:t>
            </w:r>
          </w:p>
          <w:p w:rsidR="00A77CA1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высокого качества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Справляться с проблемами в системах, такими как: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получено ложное сообщение, нет ожидаемого ответа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периферийных устройств, имеют место очевидные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дефекты в оборудовании или соединительных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проводах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Проводить работу, которая полностью отвечает </w:t>
            </w:r>
          </w:p>
          <w:p w:rsidR="00AC73C5" w:rsidRDefault="00A77CA1" w:rsidP="00AC73C5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строгим требованиям стандартов по точности </w:t>
            </w:r>
          </w:p>
          <w:p w:rsidR="00AC73C5" w:rsidRDefault="00AC73C5" w:rsidP="00AC73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проектирования и представления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онструкций </w:t>
            </w:r>
          </w:p>
          <w:p w:rsidR="00A77CA1" w:rsidRDefault="00AC73C5" w:rsidP="00AC73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потенциальным пользователям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Давать разъяснения экспертам и не экспертам по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сложным техническим изображениям, обращая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внимание на ключевые элементы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Инициативно поддерживать профессиональные умения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 знания и изучать новые технологии и практики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Предлагать и применять инновационные творческие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решения технических и конструкторских проблем и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новых требований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Давать наглядное и четкое представление о продукте </w:t>
            </w:r>
          </w:p>
          <w:p w:rsidR="0095547C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>при показе его заказчику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878" w:rsidTr="0095547C">
        <w:tc>
          <w:tcPr>
            <w:tcW w:w="534" w:type="dxa"/>
          </w:tcPr>
          <w:p w:rsidR="004708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229" w:type="dxa"/>
          </w:tcPr>
          <w:p w:rsidR="004708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Материалы, матобеспечение и техобеспечение</w:t>
            </w:r>
          </w:p>
        </w:tc>
        <w:tc>
          <w:tcPr>
            <w:tcW w:w="1808" w:type="dxa"/>
          </w:tcPr>
          <w:p w:rsidR="00470878" w:rsidRDefault="00A77CA1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77CA1" w:rsidTr="0095547C">
        <w:tc>
          <w:tcPr>
            <w:tcW w:w="534" w:type="dxa"/>
          </w:tcPr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Компьютерные операционные системы, позволяющие 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использовать компьютерные программы и </w:t>
            </w:r>
          </w:p>
          <w:p w:rsidR="00A77CA1" w:rsidRPr="00EF5A4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файлы и управлять ими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Периферийные устройства, применяемые в </w:t>
            </w:r>
            <w:r w:rsidR="00D87E7D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Специальные технические операции, которые 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использует специалист при работе с компьютерной 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программой для проектирования 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Диапазон, виды и применение специализированного 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продукта, предназначенного для поддержки и 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облегчения работы по технологии </w:t>
            </w:r>
            <w:r w:rsidR="00D87E7D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Проекты процесса производства </w:t>
            </w:r>
          </w:p>
          <w:p w:rsidR="009C7307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Ограничения в программах для проектирования </w:t>
            </w:r>
          </w:p>
          <w:p w:rsidR="009C7307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Форматы и разрешающие способности </w:t>
            </w:r>
          </w:p>
          <w:p w:rsidR="00A77CA1" w:rsidRPr="00D87E7D" w:rsidRDefault="00A77CA1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графопостроителей и принтеров </w:t>
            </w:r>
            <w:r w:rsidR="00D87E7D">
              <w:rPr>
                <w:rFonts w:ascii="Times New Roman" w:hAnsi="Times New Roman" w:cs="Times New Roman"/>
                <w:sz w:val="28"/>
                <w:szCs w:val="28"/>
              </w:rPr>
              <w:t>(включая 3</w:t>
            </w:r>
            <w:r w:rsidR="00D87E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D87E7D">
              <w:rPr>
                <w:rFonts w:ascii="Times New Roman" w:hAnsi="Times New Roman" w:cs="Times New Roman"/>
                <w:sz w:val="28"/>
                <w:szCs w:val="28"/>
              </w:rPr>
              <w:t>-принтеров)</w:t>
            </w:r>
          </w:p>
        </w:tc>
        <w:tc>
          <w:tcPr>
            <w:tcW w:w="1808" w:type="dxa"/>
          </w:tcPr>
          <w:p w:rsidR="00A77CA1" w:rsidRDefault="00A77CA1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Включать оборудование и активизировать программы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для моделирования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Подключать и проверять периферийные устройства,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такие как клавиатура, мышка, </w:t>
            </w:r>
            <w:r w:rsidR="008C53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C53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8C53B1">
              <w:rPr>
                <w:rFonts w:ascii="Times New Roman" w:hAnsi="Times New Roman" w:cs="Times New Roman"/>
                <w:sz w:val="28"/>
                <w:szCs w:val="28"/>
              </w:rPr>
              <w:t>-манипулятор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графопостроитель и принтер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операционную систему компьютера и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специализированные программы, чтобы умело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создавать и сохранять файлы и управлять ими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Правильно выбирать из экранного меню пакеты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данных для черчения или графические эквиваленты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разных способов получения доступа к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>использованию программ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, таких как мышка,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меню или панель инструментов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Настройка параметров компьютерной программы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Эффективное планирование процесса производства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для результативной разработки рабочего процесса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графопостроителей и принтеров для </w:t>
            </w:r>
          </w:p>
          <w:p w:rsidR="009C7307" w:rsidRPr="00EF5A4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подготовки печатных материалов и чертежей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229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 Трехмерное моделирование и создание анимации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Программы для настройки параметров компьютерной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Операционные системы компьютера, предназначенные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для использования и управления компьютерными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программами и файлами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Механические системы и их технические возможности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Принципы разработки чертежей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Как собирать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сборочные единицы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EF5A48" w:rsidRDefault="009C7307" w:rsidP="008A6AF9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Как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создать фоторелистичное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Моделировать компоненты, оптимизируя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сплошных тел композицией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элементарных объектов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параметрические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электронные модели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Назначать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 конкретным материалам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(плотность)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Назначать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деталям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цвета и текстуру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сборки из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деталей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трёхмерных моделей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Создавать сборки конструкций (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сборочные единицы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Получать доступ к информации из файлов данных </w:t>
            </w:r>
          </w:p>
          <w:p w:rsidR="000B62C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Моделировать и собирать основные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сбо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очные </w:t>
            </w:r>
          </w:p>
          <w:p w:rsidR="009C7307" w:rsidRDefault="000B62C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единицы</w:t>
            </w:r>
            <w:r w:rsidR="009C7307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главной сборки</w:t>
            </w:r>
            <w:r w:rsidR="009C7307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Рассчитывать примерное значение всех недостающих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размеров </w:t>
            </w:r>
          </w:p>
          <w:p w:rsidR="008A6AF9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Собирать смоделированные детали в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сборочные </w:t>
            </w:r>
          </w:p>
          <w:p w:rsidR="009C7307" w:rsidRDefault="008A6AF9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единицы</w:t>
            </w:r>
            <w:r w:rsidR="009C7307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требованиями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Накладывать на изображения графические переводные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картинки наподобие логотипов в соответствии с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требованиями </w:t>
            </w:r>
          </w:p>
          <w:p w:rsidR="00E4671D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анимацию, чтобы </w:t>
            </w:r>
            <w:r w:rsidR="00807A0A">
              <w:rPr>
                <w:rFonts w:ascii="Times New Roman" w:hAnsi="Times New Roman" w:cs="Times New Roman"/>
                <w:sz w:val="28"/>
                <w:szCs w:val="28"/>
              </w:rPr>
              <w:t>демонстрировать,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как </w:t>
            </w:r>
          </w:p>
          <w:p w:rsidR="009C7307" w:rsidRDefault="00E4671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9C7307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или собираются отдельные детали </w:t>
            </w:r>
          </w:p>
          <w:p w:rsidR="009C7307" w:rsidRPr="00EF5A4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Сохранять работу для будущего доступа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229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Создание тонированных изображений фотографий (2D)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C7307" w:rsidP="009C7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Как использовать свет, сцены и трафареты, чтобы </w:t>
            </w:r>
          </w:p>
          <w:p w:rsidR="009C7307" w:rsidRPr="00EF5A4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произвести тонированные изображения фотографий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 • Сохранить изображения ярлыков, чтобы получить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доступ для их дальнейшего использования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Интерпретировать исходную информацию и точно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ее к изображениям, произведенным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компьютером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свойства материалов взятые из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 с исходного чертежа </w:t>
            </w:r>
          </w:p>
          <w:p w:rsidR="008A6AF9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фотореалистичные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изображения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Настраивать цвета, тени, фон и углы съёмки для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создания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изображений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установки фотокамеры, чтобы лучше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демонстрировать конструкцию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Распечатать завершенное изображение для его </w:t>
            </w:r>
          </w:p>
          <w:p w:rsidR="009C7307" w:rsidRPr="00EF5A4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представления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Восстановление конструкции (реверсивный инжиниринг) физических моделей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AA2552" w:rsidRDefault="00AA2552" w:rsidP="00AA255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Материалы и процессы для получения </w:t>
            </w:r>
          </w:p>
          <w:p w:rsidR="00924FFC" w:rsidRDefault="00AA2552" w:rsidP="00AA255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необработанных заготовок: </w:t>
            </w:r>
          </w:p>
          <w:p w:rsidR="00924FFC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C">
              <w:rPr>
                <w:rFonts w:ascii="Times New Roman" w:hAnsi="Times New Roman" w:cs="Times New Roman"/>
                <w:sz w:val="28"/>
                <w:szCs w:val="28"/>
              </w:rPr>
              <w:t>Отливки</w:t>
            </w:r>
          </w:p>
          <w:p w:rsidR="00924FFC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C">
              <w:rPr>
                <w:rFonts w:ascii="Times New Roman" w:hAnsi="Times New Roman" w:cs="Times New Roman"/>
                <w:sz w:val="28"/>
                <w:szCs w:val="28"/>
              </w:rPr>
              <w:t>Сварка</w:t>
            </w:r>
          </w:p>
          <w:p w:rsidR="00924FFC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C">
              <w:rPr>
                <w:rFonts w:ascii="Times New Roman" w:hAnsi="Times New Roman" w:cs="Times New Roman"/>
                <w:sz w:val="28"/>
                <w:szCs w:val="28"/>
              </w:rPr>
              <w:t xml:space="preserve">Механическая обработка </w:t>
            </w:r>
          </w:p>
          <w:p w:rsidR="00924FFC" w:rsidRDefault="00AA2552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C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Моделирование </w:t>
            </w:r>
          </w:p>
          <w:p w:rsidR="00924FFC" w:rsidRDefault="00AA2552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C">
              <w:rPr>
                <w:rFonts w:ascii="Times New Roman" w:hAnsi="Times New Roman" w:cs="Times New Roman"/>
                <w:sz w:val="28"/>
                <w:szCs w:val="28"/>
              </w:rPr>
              <w:t xml:space="preserve">• Технология перевода реального объекта в трёхмерное </w:t>
            </w:r>
          </w:p>
          <w:p w:rsidR="009C7307" w:rsidRPr="00EF5A48" w:rsidRDefault="00924FFC" w:rsidP="008A6AF9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A2552" w:rsidRPr="00924FFC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и затем в чертеж 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24FFC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Определять размеры по физической детали, </w:t>
            </w:r>
          </w:p>
          <w:p w:rsidR="00924FFC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принятые в отрасли приборы </w:t>
            </w:r>
          </w:p>
          <w:p w:rsidR="00924FFC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Делать эскизы от руки </w:t>
            </w:r>
          </w:p>
          <w:p w:rsidR="00924FFC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измерительные приборы, чтобы </w:t>
            </w:r>
          </w:p>
          <w:p w:rsidR="00924FFC" w:rsidRPr="00EF5A4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создавать точные копии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9C7307" w:rsidRPr="00EF5A48" w:rsidRDefault="008A6AF9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24FFC" w:rsidRPr="00EF5A48">
              <w:rPr>
                <w:rFonts w:ascii="Times New Roman" w:hAnsi="Times New Roman" w:cs="Times New Roman"/>
                <w:sz w:val="28"/>
                <w:szCs w:val="28"/>
              </w:rPr>
              <w:t>ертежи и замеры</w:t>
            </w:r>
          </w:p>
        </w:tc>
        <w:tc>
          <w:tcPr>
            <w:tcW w:w="1808" w:type="dxa"/>
          </w:tcPr>
          <w:p w:rsidR="009C7307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4FFC" w:rsidTr="0095547C">
        <w:tc>
          <w:tcPr>
            <w:tcW w:w="534" w:type="dxa"/>
          </w:tcPr>
          <w:p w:rsidR="00924FFC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8A6AF9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ертежи по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вместе с </w:t>
            </w:r>
          </w:p>
          <w:p w:rsidR="002F046A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любой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исьменной инструкцией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Стандарты на условные размеры и допуски и на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геометрические размеры и допуски,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соответствующие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F9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Правила чертежей и имеющий приоритет последний </w:t>
            </w:r>
          </w:p>
          <w:p w:rsidR="002F046A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стандарт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, регулирующий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данные правила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руководств, таблиц, перечней </w:t>
            </w:r>
          </w:p>
          <w:p w:rsidR="00924FFC" w:rsidRPr="00EF5A4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стандартов и каталогов на продукцию</w:t>
            </w:r>
          </w:p>
        </w:tc>
        <w:tc>
          <w:tcPr>
            <w:tcW w:w="1808" w:type="dxa"/>
          </w:tcPr>
          <w:p w:rsidR="00924FFC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4FFC" w:rsidTr="0095547C">
        <w:tc>
          <w:tcPr>
            <w:tcW w:w="534" w:type="dxa"/>
          </w:tcPr>
          <w:p w:rsidR="00924FFC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046A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уметь: 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Разработать чертежи по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вместе с любой письменной инструкцией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стандарты на условные размеры и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допуски и на геометрические размеры и допуски,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соответствующие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F9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правила чертежей и имеющий приоритет </w:t>
            </w:r>
          </w:p>
          <w:p w:rsidR="002F046A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последний стандарт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регулирующий данные правила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руководства, таблицы, перечни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стандартов и каталогов на продукцию </w:t>
            </w:r>
          </w:p>
          <w:p w:rsidR="006E7D4E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6E7D4E">
              <w:rPr>
                <w:rFonts w:ascii="Times New Roman" w:hAnsi="Times New Roman" w:cs="Times New Roman"/>
                <w:sz w:val="28"/>
                <w:szCs w:val="28"/>
              </w:rPr>
              <w:t>Проставять позиции и составлять спецификации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чертежи 2D </w:t>
            </w:r>
          </w:p>
          <w:p w:rsidR="006E7D4E" w:rsidRPr="00EF5A48" w:rsidRDefault="002F046A" w:rsidP="006E7D4E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Создать развёрнутый вид </w:t>
            </w:r>
          </w:p>
          <w:p w:rsidR="00924FFC" w:rsidRPr="00EF5A48" w:rsidRDefault="00924FFC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24FFC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46A" w:rsidTr="0095547C">
        <w:tc>
          <w:tcPr>
            <w:tcW w:w="534" w:type="dxa"/>
          </w:tcPr>
          <w:p w:rsidR="002F046A" w:rsidRPr="00EF5A48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046A" w:rsidRPr="00EF5A48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2F046A" w:rsidRPr="00EF5A48" w:rsidRDefault="002F046A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46A" w:rsidRPr="002F046A" w:rsidRDefault="002F046A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>3</w:t>
      </w:r>
      <w:r w:rsidR="00E46C87" w:rsidRPr="002F046A">
        <w:rPr>
          <w:rFonts w:ascii="Times New Roman" w:hAnsi="Times New Roman" w:cs="Times New Roman"/>
          <w:b/>
          <w:sz w:val="28"/>
          <w:szCs w:val="28"/>
        </w:rPr>
        <w:t xml:space="preserve">. ОЦЕНОЧНАЯ СТРАТЕГИЯ И ТЕХНИЧЕСКИЕ ОСОБЕННОСТИ ОЦЕНКИ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3.1. ОСНОВНЫЕ ТРЕБОВАНИЯ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WSR. Экспертная оценка лежит в основе соревнований WSR.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 WSR: схема выставления оценки, конкурсное задание и информационная система чемпионата (CIS).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Оценка на соревнованиях WSR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должна соответствовать процентным показателям в WSSS. Конкурсное задание является средством оценки для соревнования по компетенции, и оно также должно соответствовать WSSS. Информационная система чемпионата (CIS) обеспечивает своевременную и</w:t>
      </w:r>
      <w:r w:rsidR="002F046A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точную запись оценок, что способствует надлежащей организации соревнований.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в общих чертах является определяющим фактором для процесса разработки Конкурсного задания. В процессе дальнейшей разработки Схема выставления оценки и Конкурсное задание будут разрабатываться и развиваться посредством итеративного процесса для того, чтобы совместно оптимизировать взаимосвязи в рамках WSSS и Стратегии оценки. Они представляются на утверждение Менеджеру компетенции вместе, чтобы демонстрировать их качество и соответствие WSSS. 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2F046A">
        <w:rPr>
          <w:rFonts w:ascii="Times New Roman" w:hAnsi="Times New Roman" w:cs="Times New Roman"/>
          <w:b/>
          <w:sz w:val="28"/>
          <w:szCs w:val="28"/>
        </w:rPr>
        <w:t xml:space="preserve">4. СХЕМА ВЫСТАВЛЕНИЯ ОЦЕНКИ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4.1. ОБЩИЕ УКАЗАНИЯ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данном разделе 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требования к выставлению оценки.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является основным инструментом соревнований WSR, определяя соответствие оценки Конкурсного задания и WSSS. Она предназначена для распределения баллов по каждому оцениваемому аспекту, который может относиться только к одному модулю WSSS.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Отражая весовые коэффициенты, указанные в WSSS Схема выставления оценок устанавливает параметры разработки Конкурсного задания. В зависимости от природы навыка и требований к его оцениванию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может быть полезно изначально разработать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разделе 2.1 указан максимально допустимый процент отклонения Схемы выставления оценки Конкурсного задания от долевых соотношений, приведенных в Спецификации стандартов.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задание, должны быть утверждены Менеджером компетенции.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Кроме того, всем экспертам предлагается представлять свои предложения по разработке Схем выставления оценки и Конкурсных заданий на форум экспертов для дальнейшего их рассмотрения Менеджером компетенции.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4.2. КРИТЕРИИ ОЦЕНКИ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Основные заголовки Схемы выставления оценки являются критериями оценки. В некоторых соревнованиях по компетенции критерии оценки могут совпадать с заголовками разделов в WSSS;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</w:t>
      </w:r>
      <w:r w:rsidR="00E4671D">
        <w:rPr>
          <w:rFonts w:ascii="Times New Roman" w:hAnsi="Times New Roman" w:cs="Times New Roman"/>
          <w:sz w:val="28"/>
          <w:szCs w:val="28"/>
        </w:rPr>
        <w:t>двух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WSSS.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Конкурсного задания.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Сводная ведомость оценок, генерируемая CIS, включает перечень критериев оценки. Количество баллов, назначаемых по каждому критерию, </w:t>
      </w:r>
      <w:r w:rsidR="00E4671D" w:rsidRPr="00D524E1">
        <w:rPr>
          <w:rFonts w:ascii="Times New Roman" w:hAnsi="Times New Roman" w:cs="Times New Roman"/>
          <w:sz w:val="28"/>
          <w:szCs w:val="28"/>
        </w:rPr>
        <w:t xml:space="preserve">заносится в </w:t>
      </w:r>
      <w:r w:rsidRPr="00D524E1">
        <w:rPr>
          <w:rFonts w:ascii="Times New Roman" w:hAnsi="Times New Roman" w:cs="Times New Roman"/>
          <w:sz w:val="28"/>
          <w:szCs w:val="28"/>
        </w:rPr>
        <w:t xml:space="preserve"> CIS. Это будет общая сумма баллов, присужденных по каждому аспекту в рамках данного критерия оценки.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4.3. СУБКРИТЕРИИ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Схемы выставления оценок.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каждой ведомости оценок (субкритериев) указан конкретный день, в который она будет заполняться.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Каждая ведомость оценок (субкритериев) содержит оцениваемые аспекты, подлежащие оценке. Для каждого вида оценки имеется специальная ведомость оценок.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4.4. АСПЕКТЫ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ведомости оценок подробно перечисляется каждый аспект, по которому выставляется отметка, вместе с назначенным для его оценки количеством баллов.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 в WSSS. Она будет отображаться в таблице распределения баллов CIS, в следующем формате:</w:t>
      </w:r>
    </w:p>
    <w:p w:rsidR="0018368A" w:rsidRDefault="0018368A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68A" w:rsidRDefault="0018368A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ayout w:type="fixed"/>
        <w:tblLook w:val="04A0"/>
      </w:tblPr>
      <w:tblGrid>
        <w:gridCol w:w="1526"/>
        <w:gridCol w:w="425"/>
        <w:gridCol w:w="851"/>
        <w:gridCol w:w="992"/>
        <w:gridCol w:w="992"/>
        <w:gridCol w:w="1134"/>
        <w:gridCol w:w="992"/>
        <w:gridCol w:w="1600"/>
        <w:gridCol w:w="1059"/>
      </w:tblGrid>
      <w:tr w:rsidR="00E076CD" w:rsidRPr="00E076CD" w:rsidTr="005071D8">
        <w:trPr>
          <w:cantSplit/>
          <w:trHeight w:val="1683"/>
        </w:trPr>
        <w:tc>
          <w:tcPr>
            <w:tcW w:w="5920" w:type="dxa"/>
            <w:gridSpan w:val="6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Критерий</w:t>
            </w:r>
          </w:p>
        </w:tc>
        <w:tc>
          <w:tcPr>
            <w:tcW w:w="992" w:type="dxa"/>
            <w:textDirection w:val="btLr"/>
          </w:tcPr>
          <w:p w:rsidR="00E076CD" w:rsidRPr="00E076CD" w:rsidRDefault="00E076CD" w:rsidP="005071D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Итого баллов за раздел WSSS</w:t>
            </w:r>
          </w:p>
        </w:tc>
        <w:tc>
          <w:tcPr>
            <w:tcW w:w="1600" w:type="dxa"/>
            <w:textDirection w:val="btLr"/>
          </w:tcPr>
          <w:p w:rsidR="00E076CD" w:rsidRPr="00E076CD" w:rsidRDefault="005071D8" w:rsidP="005071D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Баллы спецификации стандартов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r w:rsidRPr="005071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каждый разел</w:t>
            </w:r>
          </w:p>
        </w:tc>
        <w:tc>
          <w:tcPr>
            <w:tcW w:w="1059" w:type="dxa"/>
            <w:textDirection w:val="btLr"/>
          </w:tcPr>
          <w:p w:rsidR="00E076CD" w:rsidRPr="00E076CD" w:rsidRDefault="005071D8" w:rsidP="005071D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Величина отклонения</w:t>
            </w:r>
          </w:p>
        </w:tc>
      </w:tr>
      <w:tr w:rsidR="00E076CD" w:rsidRPr="00E076CD" w:rsidTr="005071D8">
        <w:tc>
          <w:tcPr>
            <w:tcW w:w="1526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92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2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34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297" w:rsidRPr="00E076CD" w:rsidTr="005071D8">
        <w:tc>
          <w:tcPr>
            <w:tcW w:w="1526" w:type="dxa"/>
            <w:vMerge w:val="restart"/>
            <w:textDirection w:val="btLr"/>
          </w:tcPr>
          <w:p w:rsidR="001F6297" w:rsidRPr="00E076CD" w:rsidRDefault="001F6297" w:rsidP="00E076C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Разделы Спецификации стандарта 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WSSS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5071D8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5071D8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5071D8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5071D8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5071D8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5071D8">
        <w:trPr>
          <w:cantSplit/>
          <w:trHeight w:val="1253"/>
        </w:trPr>
        <w:tc>
          <w:tcPr>
            <w:tcW w:w="1526" w:type="dxa"/>
            <w:textDirection w:val="btLr"/>
          </w:tcPr>
          <w:p w:rsidR="001F6297" w:rsidRPr="00E076CD" w:rsidRDefault="001F6297" w:rsidP="00E076C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1F6297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1F6297" w:rsidRPr="001F6297" w:rsidRDefault="001F6297" w:rsidP="001F6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8368A" w:rsidRDefault="0018368A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78D" w:rsidRPr="00AA478D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 xml:space="preserve">4.5. МНЕНИЕ СУДЕЙ (СУДЕЙСКАЯ ОЦЕНКА) </w:t>
      </w:r>
    </w:p>
    <w:p w:rsidR="00AA478D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принятии решения используется шкала 0–3. Для четкого и последовательного применения шкалы судейское решение должно приниматься с учетом: </w:t>
      </w:r>
    </w:p>
    <w:p w:rsidR="00AA478D" w:rsidRDefault="00E46C87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эталонов для сравнения (критериев) для подробного руководства по каждому аспекту </w:t>
      </w:r>
    </w:p>
    <w:p w:rsidR="00AA478D" w:rsidRDefault="00E46C87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шкалы 0–3, где</w:t>
      </w:r>
      <w:r w:rsidR="004D0E44">
        <w:rPr>
          <w:rFonts w:ascii="Times New Roman" w:hAnsi="Times New Roman" w:cs="Times New Roman"/>
          <w:sz w:val="28"/>
          <w:szCs w:val="28"/>
        </w:rPr>
        <w:t xml:space="preserve"> (для фотореалистики и анимации)</w:t>
      </w:r>
      <w:r w:rsidRPr="00AA47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исполнение не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не использовал настройки размещения камеры, не настроил цвета, тени, фон, не назначил свойства материалов деталям/конструкции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назначил свойства материалов деталям/конструкции, но не настроил тени, фон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2: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>параметрам</w:t>
      </w:r>
      <w:r w:rsidR="00205D64">
        <w:rPr>
          <w:rFonts w:ascii="Times New Roman" w:hAnsi="Times New Roman" w:cs="Times New Roman"/>
          <w:sz w:val="28"/>
          <w:szCs w:val="28"/>
        </w:rPr>
        <w:t>:</w:t>
      </w:r>
      <w:r w:rsidR="00902E4A">
        <w:rPr>
          <w:rFonts w:ascii="Times New Roman" w:hAnsi="Times New Roman" w:cs="Times New Roman"/>
          <w:sz w:val="28"/>
          <w:szCs w:val="28"/>
        </w:rPr>
        <w:t xml:space="preserve">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тени, фон, назначил свойства материалов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lastRenderedPageBreak/>
        <w:t>3: исполнение полностью превосходит</w:t>
      </w:r>
      <w:r w:rsidR="00205D64">
        <w:rPr>
          <w:rFonts w:ascii="Times New Roman" w:hAnsi="Times New Roman" w:cs="Times New Roman"/>
          <w:sz w:val="28"/>
          <w:szCs w:val="28"/>
        </w:rPr>
        <w:t>,</w:t>
      </w:r>
      <w:r w:rsidR="00205D64" w:rsidRPr="00205D64">
        <w:rPr>
          <w:rFonts w:ascii="Times New Roman" w:hAnsi="Times New Roman" w:cs="Times New Roman"/>
          <w:sz w:val="28"/>
          <w:szCs w:val="28"/>
        </w:rPr>
        <w:t xml:space="preserve"> </w:t>
      </w:r>
      <w:r w:rsidR="00205D64">
        <w:rPr>
          <w:rFonts w:ascii="Times New Roman" w:hAnsi="Times New Roman" w:cs="Times New Roman"/>
          <w:sz w:val="28"/>
          <w:szCs w:val="28"/>
        </w:rPr>
        <w:t>указанные выше,</w:t>
      </w:r>
      <w:r w:rsidRPr="00AA478D">
        <w:rPr>
          <w:rFonts w:ascii="Times New Roman" w:hAnsi="Times New Roman" w:cs="Times New Roman"/>
          <w:sz w:val="28"/>
          <w:szCs w:val="28"/>
        </w:rPr>
        <w:t xml:space="preserve">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параметры: </w:t>
      </w:r>
      <w:r w:rsidR="00282816">
        <w:rPr>
          <w:rFonts w:ascii="Times New Roman" w:hAnsi="Times New Roman" w:cs="Times New Roman"/>
          <w:sz w:val="28"/>
          <w:szCs w:val="28"/>
        </w:rPr>
        <w:t>участник выполнил задание лучше предоставленного эталона, выполненного экспертами</w:t>
      </w:r>
      <w:r w:rsidR="004D0E44">
        <w:rPr>
          <w:rFonts w:ascii="Times New Roman" w:hAnsi="Times New Roman" w:cs="Times New Roman"/>
          <w:sz w:val="28"/>
          <w:szCs w:val="28"/>
        </w:rPr>
        <w:t>.</w:t>
      </w:r>
    </w:p>
    <w:p w:rsidR="004D0E44" w:rsidRDefault="004D0E44" w:rsidP="004D0E44">
      <w:pPr>
        <w:pStyle w:val="aa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чертежей)</w:t>
      </w:r>
      <w:r w:rsidRPr="00AA47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D0E44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не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нет чертежа или участник расположил виды нелогично, отсутствуют размеры, отсутствие основной надписи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участник расположил виды правильно, расставил размеры (но есть отсутствующие</w:t>
      </w:r>
      <w:r w:rsidRPr="00D524E1">
        <w:rPr>
          <w:rFonts w:ascii="Times New Roman" w:hAnsi="Times New Roman" w:cs="Times New Roman"/>
          <w:sz w:val="28"/>
          <w:szCs w:val="28"/>
        </w:rPr>
        <w:t xml:space="preserve">), </w:t>
      </w:r>
      <w:r w:rsidR="00F468C2">
        <w:rPr>
          <w:rFonts w:ascii="Times New Roman" w:hAnsi="Times New Roman" w:cs="Times New Roman"/>
          <w:sz w:val="28"/>
          <w:szCs w:val="28"/>
        </w:rPr>
        <w:t xml:space="preserve">наличие адекватных пунктов ТТ, </w:t>
      </w:r>
      <w:r w:rsidRPr="00D524E1">
        <w:rPr>
          <w:rFonts w:ascii="Times New Roman" w:hAnsi="Times New Roman" w:cs="Times New Roman"/>
          <w:sz w:val="28"/>
          <w:szCs w:val="28"/>
        </w:rPr>
        <w:t>заполни</w:t>
      </w:r>
      <w:r w:rsidR="00D524E1" w:rsidRPr="00D524E1">
        <w:rPr>
          <w:rFonts w:ascii="Times New Roman" w:hAnsi="Times New Roman" w:cs="Times New Roman"/>
          <w:sz w:val="28"/>
          <w:szCs w:val="28"/>
        </w:rPr>
        <w:t>л</w:t>
      </w:r>
      <w:r w:rsidR="00BB1855">
        <w:rPr>
          <w:rFonts w:ascii="Times New Roman" w:hAnsi="Times New Roman" w:cs="Times New Roman"/>
          <w:sz w:val="28"/>
          <w:szCs w:val="28"/>
        </w:rPr>
        <w:t xml:space="preserve"> о</w:t>
      </w:r>
      <w:r w:rsidRPr="00D524E1">
        <w:rPr>
          <w:rFonts w:ascii="Times New Roman" w:hAnsi="Times New Roman" w:cs="Times New Roman"/>
          <w:sz w:val="28"/>
          <w:szCs w:val="28"/>
        </w:rPr>
        <w:t>сновную надпись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524E1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2: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 w:rsidRPr="00D524E1">
        <w:rPr>
          <w:rFonts w:ascii="Times New Roman" w:hAnsi="Times New Roman" w:cs="Times New Roman"/>
          <w:sz w:val="28"/>
          <w:szCs w:val="28"/>
        </w:rPr>
        <w:t>участник выполнил чертёж на уровне, достаточном для согласования, допускается о</w:t>
      </w:r>
      <w:r w:rsidR="00205D64">
        <w:rPr>
          <w:rFonts w:ascii="Times New Roman" w:hAnsi="Times New Roman" w:cs="Times New Roman"/>
          <w:sz w:val="28"/>
          <w:szCs w:val="28"/>
        </w:rPr>
        <w:t xml:space="preserve">тсутсвие некоторых пунктов </w:t>
      </w:r>
      <w:proofErr w:type="gramStart"/>
      <w:r w:rsidR="00205D64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205D64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назначены адекватные допуски и шероховатост</w:t>
      </w:r>
      <w:r w:rsidR="00F468C2">
        <w:rPr>
          <w:rFonts w:ascii="Times New Roman" w:hAnsi="Times New Roman" w:cs="Times New Roman"/>
          <w:sz w:val="28"/>
          <w:szCs w:val="28"/>
        </w:rPr>
        <w:t>и поверхности</w:t>
      </w:r>
      <w:r w:rsidRPr="00D524E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Pr="00D524E1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3: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полностью превосходит отраслевой стандарт: </w:t>
      </w:r>
      <w:r w:rsidRPr="00D524E1">
        <w:rPr>
          <w:rFonts w:ascii="Times New Roman" w:hAnsi="Times New Roman" w:cs="Times New Roman"/>
          <w:sz w:val="28"/>
          <w:szCs w:val="28"/>
        </w:rPr>
        <w:t xml:space="preserve">чертёж выполнен </w:t>
      </w:r>
      <w:r w:rsidR="003361B9" w:rsidRPr="00D524E1">
        <w:rPr>
          <w:rFonts w:ascii="Times New Roman" w:hAnsi="Times New Roman" w:cs="Times New Roman"/>
          <w:sz w:val="28"/>
          <w:szCs w:val="28"/>
        </w:rPr>
        <w:t>с исключительной аккуратностью</w:t>
      </w:r>
      <w:r w:rsidRPr="00D524E1">
        <w:rPr>
          <w:rFonts w:ascii="Times New Roman" w:hAnsi="Times New Roman" w:cs="Times New Roman"/>
          <w:sz w:val="28"/>
          <w:szCs w:val="28"/>
        </w:rPr>
        <w:t>, присутст</w:t>
      </w:r>
      <w:r w:rsidR="003361B9" w:rsidRPr="00D524E1">
        <w:rPr>
          <w:rFonts w:ascii="Times New Roman" w:hAnsi="Times New Roman" w:cs="Times New Roman"/>
          <w:sz w:val="28"/>
          <w:szCs w:val="28"/>
        </w:rPr>
        <w:t>вие изометрического вида оправдано</w:t>
      </w:r>
      <w:r w:rsidRPr="00D524E1">
        <w:rPr>
          <w:rFonts w:ascii="Times New Roman" w:hAnsi="Times New Roman" w:cs="Times New Roman"/>
          <w:sz w:val="28"/>
          <w:szCs w:val="28"/>
        </w:rPr>
        <w:t>.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Каждый аспект оценивают три эксперта, а четвертый эксперт выступает в роли судьи, когда необходимо исключить оценку </w:t>
      </w:r>
      <w:r w:rsidR="00906EEE">
        <w:rPr>
          <w:rFonts w:ascii="Times New Roman" w:hAnsi="Times New Roman" w:cs="Times New Roman"/>
          <w:sz w:val="28"/>
          <w:szCs w:val="28"/>
        </w:rPr>
        <w:t>эксперта-компатриота</w:t>
      </w:r>
      <w:r w:rsidRPr="00AA478D">
        <w:rPr>
          <w:rFonts w:ascii="Times New Roman" w:hAnsi="Times New Roman" w:cs="Times New Roman"/>
          <w:sz w:val="28"/>
          <w:szCs w:val="28"/>
        </w:rPr>
        <w:t>. Каждый</w:t>
      </w:r>
      <w:r w:rsidR="00AA478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эксперт должен провести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 </w:t>
      </w:r>
    </w:p>
    <w:p w:rsidR="00AA478D" w:rsidRPr="00AA478D" w:rsidRDefault="00E46C8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 xml:space="preserve">4.6. ИЗМЕРИМАЯ ОЦЕНКА 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максимальной, это описывается в Схеме оценки с указанием измеримых параметров. 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>4.7. ИСПОЛЬЗОВАНИЕ ИЗМЕРИМЫХ И СУДЕЙСКИХ ОЦЕНОК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C87" w:rsidRPr="00EF5A48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>Окончательн</w:t>
      </w:r>
      <w:r w:rsidR="00906EEE">
        <w:rPr>
          <w:rFonts w:ascii="Times New Roman" w:hAnsi="Times New Roman" w:cs="Times New Roman"/>
          <w:sz w:val="28"/>
          <w:szCs w:val="28"/>
        </w:rPr>
        <w:t>ая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="00906EEE">
        <w:rPr>
          <w:rFonts w:ascii="Times New Roman" w:hAnsi="Times New Roman" w:cs="Times New Roman"/>
          <w:sz w:val="28"/>
          <w:szCs w:val="28"/>
        </w:rPr>
        <w:t>схема оценок</w:t>
      </w:r>
      <w:r w:rsidRPr="00EF5A48">
        <w:rPr>
          <w:rFonts w:ascii="Times New Roman" w:hAnsi="Times New Roman" w:cs="Times New Roman"/>
          <w:sz w:val="28"/>
          <w:szCs w:val="28"/>
        </w:rPr>
        <w:t xml:space="preserve"> будет доступн</w:t>
      </w:r>
      <w:r w:rsidR="00906EEE">
        <w:rPr>
          <w:rFonts w:ascii="Times New Roman" w:hAnsi="Times New Roman" w:cs="Times New Roman"/>
          <w:sz w:val="28"/>
          <w:szCs w:val="28"/>
        </w:rPr>
        <w:t>а</w:t>
      </w:r>
      <w:r w:rsidRPr="00EF5A48">
        <w:rPr>
          <w:rFonts w:ascii="Times New Roman" w:hAnsi="Times New Roman" w:cs="Times New Roman"/>
          <w:sz w:val="28"/>
          <w:szCs w:val="28"/>
        </w:rPr>
        <w:t xml:space="preserve">, когда </w:t>
      </w:r>
      <w:r w:rsidR="00906EEE" w:rsidRPr="00EF5A48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906EEE">
        <w:rPr>
          <w:rFonts w:ascii="Times New Roman" w:hAnsi="Times New Roman" w:cs="Times New Roman"/>
          <w:sz w:val="28"/>
          <w:szCs w:val="28"/>
        </w:rPr>
        <w:t>утверждена всеми экспертами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Приведенная таблица содержит приблизительную информацию и служит для разработки Оценочной схемы и Конкурсного задания.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="00E13DE8" w:rsidRPr="00E13DE8">
        <w:rPr>
          <w:rFonts w:ascii="Times New Roman" w:hAnsi="Times New Roman" w:cs="Times New Roman"/>
          <w:sz w:val="28"/>
          <w:szCs w:val="28"/>
        </w:rPr>
        <w:t xml:space="preserve">Общее количество баллов по всем критериям оценки составляет </w:t>
      </w:r>
      <w:r w:rsidR="00335CA2" w:rsidRPr="00335CA2">
        <w:rPr>
          <w:rFonts w:ascii="Times New Roman" w:hAnsi="Times New Roman" w:cs="Times New Roman"/>
          <w:sz w:val="28"/>
          <w:szCs w:val="28"/>
        </w:rPr>
        <w:t xml:space="preserve">55 </w:t>
      </w:r>
      <w:r w:rsidR="00E13DE8" w:rsidRPr="00E13DE8">
        <w:rPr>
          <w:rFonts w:ascii="Times New Roman" w:hAnsi="Times New Roman" w:cs="Times New Roman"/>
          <w:sz w:val="28"/>
          <w:szCs w:val="28"/>
        </w:rPr>
        <w:t>– для возрастной категории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="00E13DE8" w:rsidRPr="00E13DE8">
        <w:rPr>
          <w:rFonts w:ascii="Times New Roman" w:hAnsi="Times New Roman" w:cs="Times New Roman"/>
          <w:sz w:val="28"/>
          <w:szCs w:val="28"/>
        </w:rPr>
        <w:t>-16 и 100 – для возрастной категории 16+.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3"/>
        <w:gridCol w:w="2496"/>
        <w:gridCol w:w="1129"/>
        <w:gridCol w:w="1134"/>
        <w:gridCol w:w="992"/>
        <w:gridCol w:w="990"/>
        <w:gridCol w:w="853"/>
        <w:gridCol w:w="879"/>
      </w:tblGrid>
      <w:tr w:rsidR="00E13DE8" w:rsidRPr="00F81C4D" w:rsidTr="00E13DE8">
        <w:trPr>
          <w:tblHeader/>
        </w:trPr>
        <w:tc>
          <w:tcPr>
            <w:tcW w:w="883" w:type="dxa"/>
            <w:vMerge w:val="restart"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Раздел</w:t>
            </w:r>
          </w:p>
        </w:tc>
        <w:tc>
          <w:tcPr>
            <w:tcW w:w="2496" w:type="dxa"/>
            <w:vMerge w:val="restart"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Критерий</w:t>
            </w:r>
          </w:p>
        </w:tc>
        <w:tc>
          <w:tcPr>
            <w:tcW w:w="5977" w:type="dxa"/>
            <w:gridSpan w:val="6"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Оценки</w:t>
            </w:r>
          </w:p>
        </w:tc>
      </w:tr>
      <w:tr w:rsidR="00E13DE8" w:rsidRPr="00F81C4D" w:rsidTr="00E13DE8">
        <w:trPr>
          <w:trHeight w:val="390"/>
          <w:tblHeader/>
        </w:trPr>
        <w:tc>
          <w:tcPr>
            <w:tcW w:w="883" w:type="dxa"/>
            <w:vMerge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96" w:type="dxa"/>
            <w:vMerge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263" w:type="dxa"/>
            <w:gridSpan w:val="2"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Судейская </w:t>
            </w:r>
            <w:r w:rsidRPr="00F81C4D">
              <w:rPr>
                <w:rFonts w:ascii="Times New Roman" w:eastAsia="Calibri" w:hAnsi="Times New Roman"/>
                <w:b/>
              </w:rPr>
              <w:t>(если это применимо)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Объективная</w:t>
            </w: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Общая</w:t>
            </w:r>
          </w:p>
        </w:tc>
      </w:tr>
      <w:tr w:rsidR="00E13DE8" w:rsidRPr="00F81C4D" w:rsidTr="00E13DE8">
        <w:trPr>
          <w:trHeight w:val="390"/>
          <w:tblHeader/>
        </w:trPr>
        <w:tc>
          <w:tcPr>
            <w:tcW w:w="883" w:type="dxa"/>
            <w:vMerge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96" w:type="dxa"/>
            <w:vMerge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E13DE8" w:rsidRDefault="00E13DE8" w:rsidP="004D0E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</w:t>
            </w:r>
            <w:r w:rsidR="004D0E44">
              <w:rPr>
                <w:rFonts w:ascii="Times New Roman" w:eastAsia="Calibri" w:hAnsi="Times New Roman"/>
                <w:b/>
              </w:rPr>
              <w:t>2</w:t>
            </w:r>
            <w:r>
              <w:rPr>
                <w:rFonts w:ascii="Times New Roman" w:eastAsia="Calibri" w:hAnsi="Times New Roman"/>
                <w:b/>
              </w:rPr>
              <w:t>-16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13DE8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13DE8" w:rsidRDefault="004D0E44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</w:t>
            </w:r>
            <w:r w:rsidR="00E13DE8">
              <w:rPr>
                <w:rFonts w:ascii="Times New Roman" w:eastAsia="Calibri" w:hAnsi="Times New Roman"/>
                <w:b/>
              </w:rPr>
              <w:t>16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13DE8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16+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E13DE8" w:rsidRDefault="00E13DE8" w:rsidP="004D0E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</w:t>
            </w:r>
            <w:r w:rsidR="004D0E44">
              <w:rPr>
                <w:rFonts w:ascii="Times New Roman" w:eastAsia="Calibri" w:hAnsi="Times New Roman"/>
                <w:b/>
              </w:rPr>
              <w:t>2</w:t>
            </w:r>
            <w:r>
              <w:rPr>
                <w:rFonts w:ascii="Times New Roman" w:eastAsia="Calibri" w:hAnsi="Times New Roman"/>
                <w:b/>
              </w:rPr>
              <w:t>-16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E13DE8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16+</w:t>
            </w:r>
          </w:p>
        </w:tc>
      </w:tr>
      <w:tr w:rsidR="00E13DE8" w:rsidRPr="00F81C4D" w:rsidTr="00E13DE8">
        <w:tc>
          <w:tcPr>
            <w:tcW w:w="883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13DE8" w:rsidRPr="001E2C6F" w:rsidRDefault="00E13DE8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Механическ</w:t>
            </w:r>
            <w:r>
              <w:rPr>
                <w:rFonts w:ascii="Times New Roman" w:eastAsia="Calibri" w:hAnsi="Times New Roman"/>
                <w:sz w:val="24"/>
              </w:rPr>
              <w:t>ая сборка</w:t>
            </w:r>
            <w:r w:rsidRPr="001E2C6F">
              <w:rPr>
                <w:rFonts w:ascii="Times New Roman" w:eastAsia="Calibri" w:hAnsi="Times New Roman"/>
                <w:sz w:val="24"/>
              </w:rPr>
              <w:t xml:space="preserve"> и чертежи для производства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13DE8" w:rsidRPr="00335CA2" w:rsidRDefault="00335CA2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16</w:t>
            </w:r>
            <w:r>
              <w:rPr>
                <w:rFonts w:ascii="Times New Roman" w:eastAsia="Calibri" w:hAnsi="Times New Roman"/>
                <w:sz w:val="24"/>
              </w:rPr>
              <w:t>,5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E13DE8" w:rsidRPr="001E2C6F" w:rsidRDefault="00335CA2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17,5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</w:tr>
      <w:tr w:rsidR="00E13DE8" w:rsidRPr="00F81C4D" w:rsidTr="00E13DE8">
        <w:tc>
          <w:tcPr>
            <w:tcW w:w="883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В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13DE8" w:rsidRPr="001E2C6F" w:rsidRDefault="00E13DE8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333BF4">
              <w:rPr>
                <w:rFonts w:ascii="Times New Roman" w:eastAsia="Calibri" w:hAnsi="Times New Roman"/>
                <w:sz w:val="24"/>
              </w:rPr>
              <w:t>Машиностроительное производство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13DE8" w:rsidRPr="001E2C6F" w:rsidRDefault="00335CA2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16,5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13DE8" w:rsidRPr="001E2C6F" w:rsidRDefault="00E13DE8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E13DE8" w:rsidRPr="001E2C6F" w:rsidRDefault="00335CA2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17,5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E13DE8" w:rsidRPr="001E2C6F" w:rsidRDefault="00E13DE8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</w:tr>
      <w:tr w:rsidR="00E13DE8" w:rsidRPr="00F81C4D" w:rsidTr="00E13DE8">
        <w:trPr>
          <w:trHeight w:val="592"/>
        </w:trPr>
        <w:tc>
          <w:tcPr>
            <w:tcW w:w="883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С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13DE8" w:rsidRPr="001E2C6F" w:rsidRDefault="00E13DE8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333BF4">
              <w:rPr>
                <w:rFonts w:ascii="Times New Roman" w:eastAsia="Calibri" w:hAnsi="Times New Roman"/>
                <w:sz w:val="24"/>
              </w:rPr>
              <w:t>Внесение изменений в конструкцию</w:t>
            </w:r>
            <w:r w:rsidR="00EE72EB">
              <w:rPr>
                <w:rFonts w:ascii="Times New Roman" w:eastAsia="Calibri" w:hAnsi="Times New Roman"/>
                <w:sz w:val="24"/>
              </w:rPr>
              <w:t xml:space="preserve"> изделия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E13DE8" w:rsidRPr="001E2C6F" w:rsidRDefault="00335CA2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13DE8" w:rsidRPr="001E2C6F" w:rsidRDefault="00335CA2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13DE8" w:rsidRPr="001E2C6F" w:rsidRDefault="00E13DE8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20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E13DE8" w:rsidRPr="001E2C6F" w:rsidRDefault="00335CA2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E13DE8" w:rsidRPr="001E2C6F" w:rsidRDefault="00E13DE8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</w:tr>
      <w:tr w:rsidR="00E13DE8" w:rsidRPr="00F81C4D" w:rsidTr="00E13DE8">
        <w:tc>
          <w:tcPr>
            <w:tcW w:w="883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lang w:val="en-US"/>
              </w:rPr>
            </w:pPr>
            <w:r w:rsidRPr="001E2C6F">
              <w:rPr>
                <w:rFonts w:ascii="Times New Roman" w:eastAsia="Calibri" w:hAnsi="Times New Roman"/>
                <w:sz w:val="24"/>
                <w:lang w:val="en-US"/>
              </w:rPr>
              <w:t>D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13DE8" w:rsidRPr="001E2C6F" w:rsidRDefault="00E13DE8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Обратное конструирование по физической модели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13DE8" w:rsidRPr="001E2C6F" w:rsidRDefault="00335CA2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13DE8" w:rsidRPr="001E2C6F" w:rsidRDefault="00E13DE8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E13DE8" w:rsidRPr="001E2C6F" w:rsidRDefault="00335CA2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E13DE8" w:rsidRPr="001E2C6F" w:rsidRDefault="00E13DE8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</w:tr>
      <w:tr w:rsidR="00E13DE8" w:rsidRPr="00F81C4D" w:rsidTr="00E13DE8">
        <w:tc>
          <w:tcPr>
            <w:tcW w:w="3379" w:type="dxa"/>
            <w:gridSpan w:val="2"/>
            <w:shd w:val="clear" w:color="auto" w:fill="auto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 xml:space="preserve">Итого = 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E13DE8" w:rsidRPr="001E2C6F" w:rsidRDefault="00335CA2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13DE8" w:rsidRPr="001E2C6F" w:rsidRDefault="00335CA2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50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92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E13DE8" w:rsidRPr="001E2C6F" w:rsidRDefault="00335CA2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55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E13DE8" w:rsidRPr="001E2C6F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100</w:t>
            </w:r>
          </w:p>
        </w:tc>
      </w:tr>
    </w:tbl>
    <w:p w:rsidR="00E13DE8" w:rsidRDefault="00E13DE8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4.8. СПЕЦИФИКАЦИЯ ОЦЕНКИ КОМПЕТЕНЦИИ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Конкурсного задания будет основываться на следующих критериях (модулях):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А. «Механическ</w:t>
      </w:r>
      <w:r w:rsidR="00EE72EB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Pr="00225AE7">
        <w:rPr>
          <w:rFonts w:ascii="Times New Roman" w:hAnsi="Times New Roman" w:cs="Times New Roman"/>
          <w:b/>
          <w:sz w:val="28"/>
          <w:szCs w:val="28"/>
        </w:rPr>
        <w:t>сборк</w:t>
      </w:r>
      <w:r w:rsidR="00EE72EB">
        <w:rPr>
          <w:rFonts w:ascii="Times New Roman" w:hAnsi="Times New Roman" w:cs="Times New Roman"/>
          <w:b/>
          <w:sz w:val="28"/>
          <w:szCs w:val="28"/>
        </w:rPr>
        <w:t>а</w:t>
      </w:r>
      <w:r w:rsidRPr="00225AE7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создание чертежей, схем сборки-разборки, анимационных видеороликов. Создание фотореалистичных изображений. </w:t>
      </w: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В. «Машиностроительное производство»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пространственных рам, деталей из листового металла, создание чертежей, схем сборки-разборки, анимационных видеороликов.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С. «Внесение изменений в конструкцию</w:t>
      </w:r>
      <w:r w:rsidR="00EE72EB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 w:rsidRPr="00225AE7">
        <w:rPr>
          <w:rFonts w:ascii="Times New Roman" w:hAnsi="Times New Roman" w:cs="Times New Roman"/>
          <w:b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По итогам выполнения модуля проверяются следующие навыки и умения: чтение эскизов, построение с помощью выбранного программного обеспечения 3D-моделей, сборок, внесение изменений в модели, сборки в соответствии с заданием, создание анимационных видеороликов процесса функционирования сборки. Работа с параметрическими сборками, создание фотореал</w:t>
      </w:r>
      <w:r w:rsidR="000367C6">
        <w:rPr>
          <w:rFonts w:ascii="Times New Roman" w:hAnsi="Times New Roman" w:cs="Times New Roman"/>
          <w:sz w:val="28"/>
          <w:szCs w:val="28"/>
        </w:rPr>
        <w:t>истичных изображений.</w:t>
      </w:r>
      <w:r w:rsidR="00A81CDC">
        <w:rPr>
          <w:rFonts w:ascii="Times New Roman" w:hAnsi="Times New Roman" w:cs="Times New Roman"/>
          <w:sz w:val="28"/>
          <w:szCs w:val="28"/>
        </w:rPr>
        <w:t xml:space="preserve"> </w:t>
      </w:r>
      <w:r w:rsidR="002A7CF1">
        <w:rPr>
          <w:rFonts w:ascii="Times New Roman" w:hAnsi="Times New Roman" w:cs="Times New Roman"/>
          <w:sz w:val="28"/>
          <w:szCs w:val="28"/>
        </w:rPr>
        <w:t>Создание модели для</w:t>
      </w:r>
      <w:r w:rsidR="00A81CDC">
        <w:rPr>
          <w:rFonts w:ascii="Times New Roman" w:hAnsi="Times New Roman" w:cs="Times New Roman"/>
          <w:sz w:val="28"/>
          <w:szCs w:val="28"/>
        </w:rPr>
        <w:t xml:space="preserve"> </w:t>
      </w:r>
      <w:r w:rsidR="002A7CF1">
        <w:rPr>
          <w:rFonts w:ascii="Times New Roman" w:hAnsi="Times New Roman" w:cs="Times New Roman"/>
          <w:sz w:val="28"/>
          <w:szCs w:val="28"/>
        </w:rPr>
        <w:t>3D-печати.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D. «Обратное конструирование по физической модели»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выполнения модуля проверяются следующие навыки и умения: умение работать с измерительным инструментом, эскизирование, построение 3D-моделей, чертежей. Создание фотореалистичных изображений. </w:t>
      </w:r>
    </w:p>
    <w:p w:rsidR="002A7CF1" w:rsidRPr="002A7CF1" w:rsidRDefault="002A7CF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трёх соревновательных дней конкурсные модули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A7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028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объединяться</w:t>
      </w:r>
      <w:r w:rsidRPr="002A7CF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3D-печать может использоваться в модуле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A7C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4.9. РЕГЛАМЕНТ ОЦЕНКИ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</w:t>
      </w:r>
      <w:r w:rsidR="00225AE7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выставления оценок. Каждая группа должна включать в себя как минимум одного опытного эксперта.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Каждая группа отвечает за проставление оценок по каждому аспекту одного</w:t>
      </w:r>
      <w:r w:rsidR="006C48C4">
        <w:rPr>
          <w:rFonts w:ascii="Times New Roman" w:hAnsi="Times New Roman" w:cs="Times New Roman"/>
          <w:sz w:val="28"/>
          <w:szCs w:val="28"/>
        </w:rPr>
        <w:t xml:space="preserve"> или более из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четыр</w:t>
      </w:r>
      <w:r w:rsidR="00225AE7">
        <w:rPr>
          <w:rFonts w:ascii="Times New Roman" w:hAnsi="Times New Roman" w:cs="Times New Roman"/>
          <w:sz w:val="28"/>
          <w:szCs w:val="28"/>
        </w:rPr>
        <w:t>ех модулей конкурсного задания.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Каждый эксперт проставляет оценки по всем аспектам в тот день, за который ответственна его группа. По возможности, каждый эксперт поставит р</w:t>
      </w:r>
      <w:r w:rsidR="00225AE7">
        <w:rPr>
          <w:rFonts w:ascii="Times New Roman" w:hAnsi="Times New Roman" w:cs="Times New Roman"/>
          <w:sz w:val="28"/>
          <w:szCs w:val="28"/>
        </w:rPr>
        <w:t>овно 25% оценок от общей суммы.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конце каждого дня оценки передаются в систему информацион</w:t>
      </w:r>
      <w:r w:rsidR="00A961E7">
        <w:rPr>
          <w:rFonts w:ascii="Times New Roman" w:hAnsi="Times New Roman" w:cs="Times New Roman"/>
          <w:sz w:val="28"/>
          <w:szCs w:val="28"/>
        </w:rPr>
        <w:t>ной поддержки чемпионата (CIS).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Оценка каждого измеримого и судейского аспекта </w:t>
      </w:r>
      <w:r w:rsidR="00A961E7">
        <w:rPr>
          <w:rFonts w:ascii="Times New Roman" w:hAnsi="Times New Roman" w:cs="Times New Roman"/>
          <w:sz w:val="28"/>
          <w:szCs w:val="28"/>
        </w:rPr>
        <w:t>осуществляется тремя Экспертами.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Система начисления баллов «вслепую» не применяется. </w:t>
      </w:r>
      <w:r w:rsidRPr="00D524E1">
        <w:rPr>
          <w:rFonts w:ascii="Times New Roman" w:hAnsi="Times New Roman" w:cs="Times New Roman"/>
          <w:sz w:val="28"/>
          <w:szCs w:val="28"/>
        </w:rPr>
        <w:t>Эксперт не оценивает к</w:t>
      </w:r>
      <w:r w:rsidR="00A961E7" w:rsidRPr="00D524E1">
        <w:rPr>
          <w:rFonts w:ascii="Times New Roman" w:hAnsi="Times New Roman" w:cs="Times New Roman"/>
          <w:sz w:val="28"/>
          <w:szCs w:val="28"/>
        </w:rPr>
        <w:t>онкурсанта из своей организации</w:t>
      </w:r>
      <w:r w:rsidR="00D524E1" w:rsidRPr="00D524E1">
        <w:rPr>
          <w:rFonts w:ascii="Times New Roman" w:hAnsi="Times New Roman" w:cs="Times New Roman"/>
          <w:sz w:val="28"/>
          <w:szCs w:val="28"/>
        </w:rPr>
        <w:t>, региона</w:t>
      </w:r>
      <w:r w:rsidR="00A961E7" w:rsidRPr="00D524E1">
        <w:rPr>
          <w:rFonts w:ascii="Times New Roman" w:hAnsi="Times New Roman" w:cs="Times New Roman"/>
          <w:sz w:val="28"/>
          <w:szCs w:val="28"/>
        </w:rPr>
        <w:t>.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Какие-либо особые регламенты начисления баллов отсутствуют. </w:t>
      </w:r>
    </w:p>
    <w:p w:rsidR="00A961E7" w:rsidRPr="00A961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1E7">
        <w:rPr>
          <w:rFonts w:ascii="Times New Roman" w:hAnsi="Times New Roman" w:cs="Times New Roman"/>
          <w:b/>
          <w:sz w:val="28"/>
          <w:szCs w:val="28"/>
        </w:rPr>
        <w:t xml:space="preserve">5. КОНКУРСНОЕ ЗАДАНИЕ </w:t>
      </w:r>
    </w:p>
    <w:p w:rsidR="00A961E7" w:rsidRPr="00A961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1E7">
        <w:rPr>
          <w:rFonts w:ascii="Times New Roman" w:hAnsi="Times New Roman" w:cs="Times New Roman"/>
          <w:b/>
          <w:sz w:val="28"/>
          <w:szCs w:val="28"/>
        </w:rPr>
        <w:t xml:space="preserve">5.1. ОСНОВНЫЕ ТРЕБОВАНИЯ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Разделы 2, 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Цель Конкурсного задания – предоставить полные и сбалансированные возможности для оценивания и присуждения баллов по Спецификации стандартов в соответствии со Схемой выставления оценки. Взаимосвязь между Конкурсным заданием, Схемой выставления оценки и Спецификацией стандартов будет ключевым показателем качества.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77C">
        <w:rPr>
          <w:rFonts w:ascii="Times New Roman" w:hAnsi="Times New Roman" w:cs="Times New Roman"/>
          <w:sz w:val="28"/>
          <w:szCs w:val="28"/>
        </w:rPr>
        <w:t>Продолжительность Конкурсного задания не должна быть менее 1</w:t>
      </w:r>
      <w:r w:rsidR="00335CA2">
        <w:rPr>
          <w:rFonts w:ascii="Times New Roman" w:hAnsi="Times New Roman" w:cs="Times New Roman"/>
          <w:sz w:val="28"/>
          <w:szCs w:val="28"/>
        </w:rPr>
        <w:t>2</w:t>
      </w:r>
      <w:r w:rsidRPr="0056077C">
        <w:rPr>
          <w:rFonts w:ascii="Times New Roman" w:hAnsi="Times New Roman" w:cs="Times New Roman"/>
          <w:sz w:val="28"/>
          <w:szCs w:val="28"/>
        </w:rPr>
        <w:t xml:space="preserve"> и более 22 часов.  Возрастной ценз конкурсантов для выполнения Конкурсного </w:t>
      </w:r>
      <w:r w:rsidRPr="00D524E1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D524E1" w:rsidRPr="00D524E1">
        <w:rPr>
          <w:rFonts w:ascii="Times New Roman" w:hAnsi="Times New Roman" w:cs="Times New Roman"/>
          <w:sz w:val="28"/>
          <w:szCs w:val="28"/>
        </w:rPr>
        <w:t>от 12</w:t>
      </w:r>
      <w:r w:rsidRPr="00D524E1">
        <w:rPr>
          <w:rFonts w:ascii="Times New Roman" w:hAnsi="Times New Roman" w:cs="Times New Roman"/>
          <w:sz w:val="28"/>
          <w:szCs w:val="28"/>
        </w:rPr>
        <w:t xml:space="preserve"> до 28 лет</w:t>
      </w:r>
      <w:r w:rsidR="001650D1">
        <w:rPr>
          <w:rFonts w:ascii="Times New Roman" w:hAnsi="Times New Roman" w:cs="Times New Roman"/>
          <w:sz w:val="28"/>
          <w:szCs w:val="28"/>
        </w:rPr>
        <w:t xml:space="preserve"> (может быть старше для ветки межвуз)</w:t>
      </w:r>
      <w:r w:rsidRPr="00D524E1">
        <w:rPr>
          <w:rFonts w:ascii="Times New Roman" w:hAnsi="Times New Roman" w:cs="Times New Roman"/>
          <w:sz w:val="28"/>
          <w:szCs w:val="28"/>
        </w:rPr>
        <w:t>.</w:t>
      </w:r>
      <w:r w:rsidRPr="00EF5A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WSSS.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WSSS или влиять на баланс отметок в пределах Спецификации стандартов, образом отличным от указанного в разделе 2.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знаний конкурсанта проводится исключительно через практическое выполнение Конкурсного задания.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DCB">
        <w:rPr>
          <w:rFonts w:ascii="Times New Roman" w:hAnsi="Times New Roman" w:cs="Times New Roman"/>
          <w:sz w:val="28"/>
          <w:szCs w:val="28"/>
        </w:rPr>
        <w:t>При выполнении Конкурсного задания не оценивается знание правил и норм WSR.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E" w:rsidRPr="006E7D4E" w:rsidRDefault="006E7D4E" w:rsidP="006E7D4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D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Результаты выполнения задания должны быть сохранены с соблюдением форматов и наименований файлов и папок в соответствии с заданием. </w:t>
      </w:r>
    </w:p>
    <w:p w:rsidR="006E7D4E" w:rsidRPr="006E7D4E" w:rsidRDefault="006E7D4E" w:rsidP="006E7D4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D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истечении времени, отведённого на выполнение модуля, участник закрывает все приложения на ПК и встаёт со своего рабочего места. Добавление времени для формирования файлов анимации и фотореалистичного изображения не допускается.</w:t>
      </w:r>
    </w:p>
    <w:p w:rsidR="006E7D4E" w:rsidRDefault="006E7D4E" w:rsidP="006E7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ВНИМАНИЕ! </w:t>
      </w:r>
      <w:r w:rsidRPr="006E7D4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Файлы, сохраненные с нарушением требований задания, к рассмотрению </w:t>
      </w:r>
      <w:r w:rsidRPr="006E7D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ПРИНИМАЮТСЯ.</w:t>
      </w:r>
    </w:p>
    <w:p w:rsidR="0056077C" w:rsidRDefault="00D42DCB" w:rsidP="00D42DCB">
      <w:pPr>
        <w:keepNext/>
        <w:spacing w:after="0" w:line="312" w:lineRule="auto"/>
        <w:ind w:firstLine="709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D42DCB">
        <w:rPr>
          <w:rFonts w:ascii="Times New Roman" w:eastAsia="Times New Roman" w:hAnsi="Times New Roman" w:cs="Times New Roman"/>
          <w:b/>
          <w:caps/>
          <w:sz w:val="28"/>
          <w:szCs w:val="28"/>
        </w:rPr>
        <w:t>Штрафные санкции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! </w:t>
      </w:r>
      <w:r w:rsidRPr="00D42DCB">
        <w:rPr>
          <w:rFonts w:ascii="Times New Roman" w:eastAsia="Times New Roman" w:hAnsi="Times New Roman" w:cs="Times New Roman"/>
          <w:caps/>
          <w:sz w:val="28"/>
          <w:szCs w:val="28"/>
        </w:rPr>
        <w:t>За нарушение участником и/или экспертом-компатриотом требований инструкции по технике безопасности (ТБ) и/или кодекса этики предусматривается снятие баллов с участника. Баллы снимаются с любых выполненных критериев задания дня, когда произошло нарушение, отдельная оценка соблюдений правил техники безопасности и/или кодекса этики не предусматривается. Допускается снятие до двух баллов за нарушение ТБ, и двух баллов за нарушения кодекса этики за день. Величина снимаемых баллов определяется главным экспертом, экспертом по ТБ и экспертами-компатриотами.</w:t>
      </w:r>
    </w:p>
    <w:p w:rsidR="00D42DCB" w:rsidRPr="00D42DCB" w:rsidRDefault="00D42DCB" w:rsidP="00D42DCB">
      <w:pPr>
        <w:keepNext/>
        <w:spacing w:after="0" w:line="312" w:lineRule="auto"/>
        <w:ind w:firstLine="709"/>
        <w:jc w:val="both"/>
        <w:outlineLvl w:val="1"/>
        <w:rPr>
          <w:rFonts w:ascii="Times New Roman" w:hAnsi="Times New Roman" w:cs="Times New Roman"/>
          <w:b/>
          <w:caps/>
          <w:sz w:val="28"/>
          <w:szCs w:val="28"/>
        </w:rPr>
      </w:pP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5.2. СТРУКТУРА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состоит из 4 независимых последовательных модулей: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 1. Механичес</w:t>
      </w:r>
      <w:r w:rsidR="00EE72EB">
        <w:rPr>
          <w:rFonts w:ascii="Times New Roman" w:hAnsi="Times New Roman" w:cs="Times New Roman"/>
          <w:sz w:val="28"/>
          <w:szCs w:val="28"/>
        </w:rPr>
        <w:t>ка</w:t>
      </w:r>
      <w:r w:rsidR="004713A9">
        <w:rPr>
          <w:rFonts w:ascii="Times New Roman" w:hAnsi="Times New Roman" w:cs="Times New Roman"/>
          <w:sz w:val="28"/>
          <w:szCs w:val="28"/>
        </w:rPr>
        <w:t>я</w:t>
      </w:r>
      <w:r w:rsidRPr="00AA13D0">
        <w:rPr>
          <w:rFonts w:ascii="Times New Roman" w:hAnsi="Times New Roman" w:cs="Times New Roman"/>
          <w:sz w:val="28"/>
          <w:szCs w:val="28"/>
        </w:rPr>
        <w:t xml:space="preserve"> сборк</w:t>
      </w:r>
      <w:r w:rsidR="00EE72EB">
        <w:rPr>
          <w:rFonts w:ascii="Times New Roman" w:hAnsi="Times New Roman" w:cs="Times New Roman"/>
          <w:sz w:val="28"/>
          <w:szCs w:val="28"/>
        </w:rPr>
        <w:t>а</w:t>
      </w:r>
      <w:r w:rsidRPr="00AA13D0">
        <w:rPr>
          <w:rFonts w:ascii="Times New Roman" w:hAnsi="Times New Roman" w:cs="Times New Roman"/>
          <w:sz w:val="28"/>
          <w:szCs w:val="28"/>
        </w:rPr>
        <w:t xml:space="preserve"> и чертежи для производства.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2. </w:t>
      </w:r>
      <w:r w:rsidR="00EE72EB" w:rsidRPr="00EE72EB">
        <w:rPr>
          <w:rFonts w:ascii="Times New Roman" w:hAnsi="Times New Roman" w:cs="Times New Roman"/>
          <w:sz w:val="28"/>
          <w:szCs w:val="28"/>
        </w:rPr>
        <w:t>Машиностроительное производство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3. </w:t>
      </w:r>
      <w:r w:rsidR="00EE72EB" w:rsidRPr="00EE72EB">
        <w:rPr>
          <w:rFonts w:ascii="Times New Roman" w:hAnsi="Times New Roman" w:cs="Times New Roman"/>
          <w:sz w:val="28"/>
          <w:szCs w:val="28"/>
        </w:rPr>
        <w:t>Внесение изменений в конструкцию изделия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4. Обратное </w:t>
      </w:r>
      <w:r w:rsidR="00ED17B4" w:rsidRPr="00ED17B4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 w:rsidR="00AA13D0">
        <w:rPr>
          <w:rFonts w:ascii="Times New Roman" w:hAnsi="Times New Roman" w:cs="Times New Roman"/>
          <w:sz w:val="28"/>
          <w:szCs w:val="28"/>
        </w:rPr>
        <w:t>по физической модели.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Структура задания должна соответствовать структуре КЗ ЧМ: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lastRenderedPageBreak/>
        <w:t>4 модуля (4 критерия)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Количество субкритериев каждого критерия разработанного задания должно быть равно количеству субкритериев каждого критерия К3 ЧМ</w:t>
      </w:r>
      <w:r w:rsidR="00AA13D0">
        <w:rPr>
          <w:rFonts w:ascii="Times New Roman" w:hAnsi="Times New Roman" w:cs="Times New Roman"/>
          <w:sz w:val="28"/>
          <w:szCs w:val="28"/>
        </w:rPr>
        <w:t>;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77C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Веса субкритериев разработанного задания должны быть равны весам субкритериев КЗ ЧМ (или незначительно отличаться)</w:t>
      </w:r>
    </w:p>
    <w:p w:rsidR="00E46C87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Количество, веса аспектов и сами аспекты могут отличаться. </w:t>
      </w:r>
    </w:p>
    <w:p w:rsidR="00ED17B4" w:rsidRPr="00AA13D0" w:rsidRDefault="00ED17B4" w:rsidP="00ED17B4">
      <w:pPr>
        <w:pStyle w:val="aa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b/>
          <w:sz w:val="28"/>
          <w:szCs w:val="28"/>
        </w:rPr>
        <w:t>5.3. ТРЕБОВАНИЯ К РАЗРАБОТКЕ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Общие требования: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разработке конкурсного задания необходимо учитывать, что в ходе выполнения модулей могут подвергаться проверке следующие области знаний: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Детали из листового металла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Рамные конструкции и узлы</w:t>
      </w:r>
      <w:r w:rsidR="00AA13D0" w:rsidRPr="00AA13D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Сварные детали и узлы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Механические детали и узлы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Чертежи деталей и сборок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Функциональное моделирован</w:t>
      </w:r>
      <w:r w:rsidR="00AA13D0">
        <w:rPr>
          <w:rFonts w:ascii="Times New Roman" w:hAnsi="Times New Roman" w:cs="Times New Roman"/>
          <w:sz w:val="28"/>
          <w:szCs w:val="28"/>
        </w:rPr>
        <w:t>ие и фотореалистичный рендеринг;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Обратное конструирование по физической модели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Изменение конструкции изделия согласно заданию на проектирование.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Каждый модуль требует демонстрации понимания нескольких указанных выше аспектов. </w:t>
      </w:r>
      <w:r w:rsidRPr="001650D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 использованием </w:t>
      </w:r>
      <w:r w:rsidR="00D53314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 xml:space="preserve">, все файлы должны прилагаться к конкурсному заданию. Конкурсантам, использующим для выполнения задания </w:t>
      </w:r>
      <w:r w:rsidR="00F16A83" w:rsidRPr="001650D1">
        <w:rPr>
          <w:rFonts w:ascii="Times New Roman" w:hAnsi="Times New Roman" w:cs="Times New Roman"/>
          <w:sz w:val="28"/>
          <w:szCs w:val="28"/>
        </w:rPr>
        <w:t>различные</w:t>
      </w:r>
      <w:r w:rsidRPr="001650D1">
        <w:rPr>
          <w:rFonts w:ascii="Times New Roman" w:hAnsi="Times New Roman" w:cs="Times New Roman"/>
          <w:sz w:val="28"/>
          <w:szCs w:val="28"/>
        </w:rPr>
        <w:t xml:space="preserve"> </w:t>
      </w:r>
      <w:r w:rsidR="00F16A83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>, файлы задания могут выдаваться в нейтральных форматах.</w:t>
      </w:r>
      <w:r w:rsidRPr="00AA13D0">
        <w:rPr>
          <w:rFonts w:ascii="Times New Roman" w:hAnsi="Times New Roman" w:cs="Times New Roman"/>
          <w:sz w:val="28"/>
          <w:szCs w:val="28"/>
        </w:rPr>
        <w:t xml:space="preserve"> Для оформления текстового описания задания используется программный продукт Microsoft Word и Adobe Acrobat. Текстовое описание задания выдаётся конкурсантам в формате .doc и/или .pdf.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Каждое конкурсное задание должно сопровождаться проектом схемы выставления оценок, основанным на критериях оценки, определяемой в </w:t>
      </w:r>
      <w:r w:rsidRPr="00AA13D0">
        <w:rPr>
          <w:rFonts w:ascii="Times New Roman" w:hAnsi="Times New Roman" w:cs="Times New Roman"/>
          <w:sz w:val="28"/>
          <w:szCs w:val="28"/>
        </w:rPr>
        <w:lastRenderedPageBreak/>
        <w:t>Разделе 5.</w:t>
      </w:r>
      <w:r w:rsidR="00B37DD9">
        <w:rPr>
          <w:rFonts w:ascii="Times New Roman" w:hAnsi="Times New Roman" w:cs="Times New Roman"/>
          <w:sz w:val="28"/>
          <w:szCs w:val="28"/>
        </w:rPr>
        <w:t xml:space="preserve"> А так же должно содержать эталонные варианты выполнения задания.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Проект схемы</w:t>
      </w:r>
      <w:r w:rsidR="00B37DD9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выставления оценок </w:t>
      </w:r>
      <w:r w:rsidR="00B37DD9">
        <w:rPr>
          <w:rFonts w:ascii="Times New Roman" w:hAnsi="Times New Roman" w:cs="Times New Roman"/>
          <w:sz w:val="28"/>
          <w:szCs w:val="28"/>
        </w:rPr>
        <w:t>и эталонные варианты выполнения задания</w:t>
      </w:r>
      <w:r w:rsidR="00B37DD9" w:rsidRPr="00AA13D0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разрабатывает лицо (лица), занимающееся разработкой конкурсного задания. Подробная окончательная схема выставления оценок за выполнение каждого из модулей дорабатывается и утверждается группой Экспертов, ответственных за каждый из модулей, непосредственно перед конкурсом.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Схемы выставления оценок необходимо подать в АСУС (Автоматизированная система управления соревнованиями) до начала конкурса</w:t>
      </w:r>
      <w:r w:rsidR="00AA13D0">
        <w:rPr>
          <w:rFonts w:ascii="Times New Roman" w:hAnsi="Times New Roman" w:cs="Times New Roman"/>
          <w:sz w:val="28"/>
          <w:szCs w:val="28"/>
        </w:rPr>
        <w:t>.</w:t>
      </w:r>
    </w:p>
    <w:p w:rsidR="0037415B" w:rsidRPr="0037415B" w:rsidRDefault="0037415B" w:rsidP="00AA13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15B">
        <w:rPr>
          <w:rFonts w:ascii="Times New Roman" w:hAnsi="Times New Roman" w:cs="Times New Roman"/>
          <w:b/>
          <w:sz w:val="28"/>
          <w:szCs w:val="28"/>
        </w:rPr>
        <w:t>5.4 Требования к проекту Конкурсного задания для возрастной группы от 16 лет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состоит из следующих </w:t>
      </w:r>
      <w:r w:rsidR="005D794D">
        <w:rPr>
          <w:rFonts w:ascii="Times New Roman" w:hAnsi="Times New Roman" w:cs="Times New Roman"/>
          <w:b/>
          <w:sz w:val="28"/>
          <w:szCs w:val="28"/>
        </w:rPr>
        <w:t xml:space="preserve">независимых </w:t>
      </w:r>
      <w:r w:rsidRPr="00AA13D0">
        <w:rPr>
          <w:rFonts w:ascii="Times New Roman" w:hAnsi="Times New Roman" w:cs="Times New Roman"/>
          <w:b/>
          <w:sz w:val="28"/>
          <w:szCs w:val="28"/>
        </w:rPr>
        <w:t>модулей: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3A9" w:rsidRDefault="00E46C87" w:rsidP="004713A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Модуль 1 (6 часов). Механическ</w:t>
      </w:r>
      <w:r w:rsidR="00ED17B4"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сборк</w:t>
      </w:r>
      <w:r w:rsidR="00ED17B4">
        <w:rPr>
          <w:rFonts w:ascii="Times New Roman" w:hAnsi="Times New Roman" w:cs="Times New Roman"/>
          <w:b/>
          <w:sz w:val="28"/>
          <w:szCs w:val="28"/>
        </w:rPr>
        <w:t>а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и чертежи для</w:t>
      </w:r>
      <w:r w:rsidR="00AA13D0" w:rsidRPr="00AA1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b/>
          <w:sz w:val="28"/>
          <w:szCs w:val="28"/>
        </w:rPr>
        <w:t>производства</w:t>
      </w:r>
    </w:p>
    <w:p w:rsidR="00C36A08" w:rsidRPr="00C36A08" w:rsidRDefault="00C36A08" w:rsidP="004713A9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D42DCB" w:rsidRDefault="00D42DCB" w:rsidP="00C36A08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6A08" w:rsidRPr="00C36A08" w:rsidRDefault="00C36A08" w:rsidP="00C36A08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="005C6216" w:rsidRP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чертежа(ей) детали(ей) и/или сборочных единиц.</w:t>
      </w:r>
    </w:p>
    <w:p w:rsidR="00D42DCB" w:rsidRDefault="00D42DCB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6A08" w:rsidRDefault="00C36A08" w:rsidP="00C36A08">
      <w:pPr>
        <w:ind w:firstLine="273"/>
        <w:jc w:val="both"/>
        <w:rPr>
          <w:rFonts w:ascii="Times New Roman" w:hAnsi="Times New Roman" w:cs="Times New Roman"/>
          <w:sz w:val="28"/>
          <w:szCs w:val="28"/>
        </w:rPr>
      </w:pPr>
    </w:p>
    <w:p w:rsidR="00C36A08" w:rsidRPr="00C36A08" w:rsidRDefault="00DB60B2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hAnsi="Times New Roman" w:cs="Times New Roman"/>
          <w:b/>
          <w:sz w:val="28"/>
          <w:szCs w:val="28"/>
        </w:rPr>
        <w:t xml:space="preserve">Модуль 2 (6 часов). </w:t>
      </w:r>
      <w:r w:rsidR="00ED17B4" w:rsidRPr="00ED17B4">
        <w:rPr>
          <w:rFonts w:ascii="Times New Roman" w:hAnsi="Times New Roman" w:cs="Times New Roman"/>
          <w:b/>
          <w:sz w:val="28"/>
          <w:szCs w:val="28"/>
        </w:rPr>
        <w:t>Машиностроительное производство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6A08" w:rsidRPr="00C36A08" w:rsidRDefault="00402651" w:rsidP="00C36A08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="00C36A08"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сборочных единиц, с указанием присоединительных, габаритных и других размеров;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из листового металла;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рамных конструкций;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сварных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 к деталям и сборочным единицам;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 болтовых соединений к деталям и сборочным единицам;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деталей из листового металла, с указанием вида их развертки.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рамных конструкций с обозначением неразъемных соединений.</w:t>
      </w: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Спецификации;</w:t>
      </w:r>
    </w:p>
    <w:p w:rsidR="00C36A08" w:rsidRPr="00C36A08" w:rsidRDefault="005D794D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6A08" w:rsidRDefault="00C36A08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A08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 xml:space="preserve">Модуль 3 (6 часов). </w:t>
      </w:r>
      <w:r w:rsidR="00E0224C" w:rsidRPr="00E0224C">
        <w:rPr>
          <w:rFonts w:ascii="Times New Roman" w:hAnsi="Times New Roman" w:cs="Times New Roman"/>
          <w:b/>
          <w:sz w:val="28"/>
          <w:szCs w:val="28"/>
        </w:rPr>
        <w:t>Внесение изменений в конструкцию</w:t>
      </w:r>
      <w:r w:rsidR="00ED17B4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 w:rsidR="00E0224C">
        <w:rPr>
          <w:rFonts w:ascii="Times New Roman" w:hAnsi="Times New Roman" w:cs="Times New Roman"/>
          <w:b/>
          <w:sz w:val="28"/>
          <w:szCs w:val="28"/>
        </w:rPr>
        <w:t>.</w:t>
      </w:r>
    </w:p>
    <w:p w:rsidR="00D42DCB" w:rsidRPr="00C36A08" w:rsidRDefault="00D42DCB" w:rsidP="00D42DC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модели сборочных единиц и/или деталей;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конструирование;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Чертеж(и) детали(ей);</w:t>
      </w:r>
    </w:p>
    <w:p w:rsidR="00D42DCB" w:rsidRDefault="00D42DCB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43EF" w:rsidRPr="004D43EF" w:rsidRDefault="004D43EF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процесса работы механизма;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конструкцию;</w:t>
      </w:r>
    </w:p>
    <w:p w:rsid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конструктивных ошибок и несоответствий в моделях и чертежах;</w:t>
      </w:r>
    </w:p>
    <w:p w:rsidR="0037415B" w:rsidRPr="004D43EF" w:rsidRDefault="0037415B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деталей и узлов возможно использование мастеров проектирования ил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аналогичные модули CAD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Default="004D43EF" w:rsidP="00070A9B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чертежа(ей) по результатам внесенного конструктивного изменения;</w:t>
      </w:r>
    </w:p>
    <w:p w:rsidR="0037415B" w:rsidRPr="004D43EF" w:rsidRDefault="0037415B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«взорванных» </w:t>
      </w:r>
      <w:r w:rsidR="005D794D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(разнесённых)</w:t>
      </w:r>
      <w:r w:rsidR="005D794D"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схемы сборки-разборки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Default="004D43EF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работы механизма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15B" w:rsidRDefault="0037415B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фотореалистичных изображений при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встроенн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070A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0227" w:rsidRPr="004D43EF" w:rsidRDefault="00FA0227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Создание модели для 3D-печати.</w:t>
      </w:r>
    </w:p>
    <w:p w:rsidR="00D42DCB" w:rsidRDefault="00D42DCB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43EF" w:rsidRPr="004D43EF" w:rsidRDefault="004D43EF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Измененные файлы (детали и сборочные единицы);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Чертеж(и) по результатам внесенного конструктивного изменения;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Спецификация;</w:t>
      </w:r>
    </w:p>
    <w:p w:rsidR="0037415B" w:rsidRDefault="004D43EF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Анимация, показывающая имитацию работы измененной конструкции, формат 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224C" w:rsidRDefault="004D43EF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15B" w:rsidRDefault="0037415B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Фотореалистичное изо</w:t>
      </w:r>
      <w:r w:rsid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бражение изменённой конструкции;</w:t>
      </w:r>
    </w:p>
    <w:p w:rsidR="00FA0227" w:rsidRPr="0037415B" w:rsidRDefault="00FA0227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 для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печати.</w:t>
      </w:r>
    </w:p>
    <w:p w:rsidR="00E0224C" w:rsidRDefault="00E0224C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24C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 xml:space="preserve">Модуль 4 (4 часа). </w:t>
      </w:r>
      <w:r w:rsidR="00E0224C" w:rsidRPr="00E0224C">
        <w:rPr>
          <w:rFonts w:ascii="Times New Roman" w:hAnsi="Times New Roman" w:cs="Times New Roman"/>
          <w:b/>
          <w:sz w:val="28"/>
          <w:szCs w:val="28"/>
        </w:rPr>
        <w:t>Обратное конструирование по физической модели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4AC" w:rsidRPr="007F34AC" w:rsidRDefault="007F34AC" w:rsidP="007F34AC">
      <w:pPr>
        <w:spacing w:after="0" w:line="312" w:lineRule="auto"/>
        <w:ind w:firstLine="9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модель детали;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эскиза с размерами, полученными при замере физической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34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измерительных инс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трументов, указанных в разделе 8.2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электронной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выполненному эскизу;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(если потребуется по заданию) в электронную модель детали;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 детали(ей);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трехмерной модели сборки (если потребуется по заданию).</w:t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</w:t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Использование систем, позволяющих запоминать деталь в масштабе, ЗАПРЕЩЕНО (например, фотографии, мастика, чернильная подушечка и т.п.);</w:t>
      </w:r>
    </w:p>
    <w:p w:rsid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Участники получают физические 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модели на 2 ЧАСА</w:t>
      </w:r>
      <w:r w:rsidR="001650D1"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(или менее, по решению эк</w:t>
      </w:r>
      <w:r w:rsidR="008F28B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С</w:t>
      </w:r>
      <w:r w:rsidR="001650D1"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пертов)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, а затем 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lastRenderedPageBreak/>
        <w:t>обязаны сдать их обратно. После этого участник</w:t>
      </w: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продолжает выполнение задания на основании выполненных им эскизов и полученной информации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В ТЕЧЕНИЕ ВСЕГО ВРЕМЕНИ ВЫПОЛНЕНИЯ ЗАДАНИЯ РАЗРЕШАЕТСЯ ПОЛЬЗОВАТЬСЯ КОМПЬЮТЕРОМ.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ab/>
      </w:r>
    </w:p>
    <w:p w:rsidR="00FC4C07" w:rsidRDefault="00FC4C07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детали(ей);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модель сборной единицы (если потребуется по заданию); 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Чертеж(и) детали(ей)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4C07" w:rsidRPr="00FC4C07" w:rsidRDefault="00FC4C07" w:rsidP="00EF5A48">
      <w:pPr>
        <w:ind w:firstLine="709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7F34AC" w:rsidRPr="007F34AC" w:rsidRDefault="007F34AC" w:rsidP="00EF5A4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4AC">
        <w:rPr>
          <w:rFonts w:ascii="Times New Roman" w:hAnsi="Times New Roman" w:cs="Times New Roman"/>
          <w:i/>
          <w:sz w:val="28"/>
          <w:szCs w:val="28"/>
        </w:rPr>
        <w:t xml:space="preserve">Формат вывода </w:t>
      </w:r>
    </w:p>
    <w:p w:rsidR="007F34AC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>CAD системы</w:t>
      </w:r>
      <w:r w:rsidRPr="007F34AC">
        <w:rPr>
          <w:rFonts w:ascii="Times New Roman" w:hAnsi="Times New Roman" w:cs="Times New Roman"/>
          <w:sz w:val="28"/>
          <w:szCs w:val="28"/>
        </w:rPr>
        <w:t>. Версию и продукт определяет Главный эксперт за 6 м</w:t>
      </w:r>
      <w:r w:rsidR="00A4057F">
        <w:rPr>
          <w:rFonts w:ascii="Times New Roman" w:hAnsi="Times New Roman" w:cs="Times New Roman"/>
          <w:sz w:val="28"/>
          <w:szCs w:val="28"/>
        </w:rPr>
        <w:t>есяцев до конкурса;</w:t>
      </w:r>
    </w:p>
    <w:p w:rsidR="00A4057F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Чертеж, напеч</w:t>
      </w:r>
      <w:r w:rsidR="00A4057F">
        <w:rPr>
          <w:rFonts w:ascii="Times New Roman" w:hAnsi="Times New Roman" w:cs="Times New Roman"/>
          <w:sz w:val="28"/>
          <w:szCs w:val="28"/>
        </w:rPr>
        <w:t>атанный в формате А1 или меньше;</w:t>
      </w:r>
    </w:p>
    <w:p w:rsidR="00BF1416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Диаграммы, таблицы и документы, распечатанные на лазерном принтере, бумага формата А3</w:t>
      </w:r>
      <w:r w:rsidR="00BF1416">
        <w:rPr>
          <w:rFonts w:ascii="Times New Roman" w:hAnsi="Times New Roman" w:cs="Times New Roman"/>
          <w:sz w:val="28"/>
          <w:szCs w:val="28"/>
        </w:rPr>
        <w:t>;</w:t>
      </w:r>
    </w:p>
    <w:p w:rsidR="00BF1416" w:rsidRDefault="001B1D00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Фотореалистичные изображения</w:t>
      </w:r>
      <w:r w:rsidR="007F34AC" w:rsidRPr="007F34AC">
        <w:rPr>
          <w:rFonts w:ascii="Times New Roman" w:hAnsi="Times New Roman" w:cs="Times New Roman"/>
          <w:sz w:val="28"/>
          <w:szCs w:val="28"/>
        </w:rPr>
        <w:t xml:space="preserve"> на цветном принтере на бумаге вп</w:t>
      </w:r>
      <w:r w:rsidR="00BF1416">
        <w:rPr>
          <w:rFonts w:ascii="Times New Roman" w:hAnsi="Times New Roman" w:cs="Times New Roman"/>
          <w:sz w:val="28"/>
          <w:szCs w:val="28"/>
        </w:rPr>
        <w:t>лоть до формата А3;</w:t>
      </w:r>
    </w:p>
    <w:p w:rsidR="00BF1416" w:rsidRDefault="00ED17B4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Файлы</w:t>
      </w:r>
      <w:r w:rsidR="007F34AC" w:rsidRPr="007F34AC">
        <w:rPr>
          <w:rFonts w:ascii="Times New Roman" w:hAnsi="Times New Roman" w:cs="Times New Roman"/>
          <w:sz w:val="28"/>
          <w:szCs w:val="28"/>
        </w:rPr>
        <w:t>, сборки и т.п. согласно инст</w:t>
      </w:r>
      <w:r w:rsidR="00BF1416">
        <w:rPr>
          <w:rFonts w:ascii="Times New Roman" w:hAnsi="Times New Roman" w:cs="Times New Roman"/>
          <w:sz w:val="28"/>
          <w:szCs w:val="28"/>
        </w:rPr>
        <w:t>рукциям для конкурсного задания;</w:t>
      </w:r>
    </w:p>
    <w:p w:rsidR="00BF1416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В ходе конкурса каждому конкурсанту разрешается получить не больше двух контрольных распечаток каждого чертежа. Финальная распечатка происходит в</w:t>
      </w:r>
      <w:r w:rsidR="00BF1416">
        <w:rPr>
          <w:rFonts w:ascii="Times New Roman" w:hAnsi="Times New Roman" w:cs="Times New Roman"/>
          <w:sz w:val="28"/>
          <w:szCs w:val="28"/>
        </w:rPr>
        <w:t xml:space="preserve"> конце каждого дня соревнований;</w:t>
      </w:r>
    </w:p>
    <w:p w:rsidR="007F34AC" w:rsidRPr="007F34AC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Для снижения расхода бумаги может быть предложено предоставлять результаты работы (чертежи) в формате PDF.</w:t>
      </w:r>
    </w:p>
    <w:p w:rsidR="005D794D" w:rsidRPr="0037415B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3C">
        <w:rPr>
          <w:rFonts w:ascii="Times New Roman" w:hAnsi="Times New Roman" w:cs="Times New Roman"/>
          <w:b/>
          <w:sz w:val="28"/>
          <w:szCs w:val="28"/>
        </w:rPr>
        <w:t>5.5 Требования к проекту Конкурсного за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>дания для возрастных групп</w:t>
      </w:r>
      <w:r w:rsidRPr="0075363C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4D0E44" w:rsidRPr="0075363C">
        <w:rPr>
          <w:rFonts w:ascii="Times New Roman" w:hAnsi="Times New Roman" w:cs="Times New Roman"/>
          <w:b/>
          <w:sz w:val="28"/>
          <w:szCs w:val="28"/>
        </w:rPr>
        <w:t>2</w:t>
      </w:r>
      <w:r w:rsidRPr="0075363C">
        <w:rPr>
          <w:rFonts w:ascii="Times New Roman" w:hAnsi="Times New Roman" w:cs="Times New Roman"/>
          <w:b/>
          <w:sz w:val="28"/>
          <w:szCs w:val="28"/>
        </w:rPr>
        <w:t>-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>1</w:t>
      </w:r>
      <w:r w:rsidR="008D4835">
        <w:rPr>
          <w:rFonts w:ascii="Times New Roman" w:hAnsi="Times New Roman" w:cs="Times New Roman"/>
          <w:b/>
          <w:sz w:val="28"/>
          <w:szCs w:val="28"/>
        </w:rPr>
        <w:t>4</w:t>
      </w:r>
      <w:r w:rsidRPr="0075363C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 xml:space="preserve"> и 14-16 лет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состоит из следующих </w:t>
      </w:r>
      <w:r>
        <w:rPr>
          <w:rFonts w:ascii="Times New Roman" w:hAnsi="Times New Roman" w:cs="Times New Roman"/>
          <w:b/>
          <w:sz w:val="28"/>
          <w:szCs w:val="28"/>
        </w:rPr>
        <w:t xml:space="preserve">независимых </w:t>
      </w:r>
      <w:r w:rsidRPr="00AA13D0">
        <w:rPr>
          <w:rFonts w:ascii="Times New Roman" w:hAnsi="Times New Roman" w:cs="Times New Roman"/>
          <w:b/>
          <w:sz w:val="28"/>
          <w:szCs w:val="28"/>
        </w:rPr>
        <w:t>модулей: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94D" w:rsidRPr="00AA13D0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Модуль 1 (</w:t>
      </w:r>
      <w:r w:rsidR="00335CA2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CA2">
        <w:rPr>
          <w:rFonts w:ascii="Times New Roman" w:hAnsi="Times New Roman" w:cs="Times New Roman"/>
          <w:b/>
          <w:sz w:val="28"/>
          <w:szCs w:val="28"/>
        </w:rPr>
        <w:t>часа</w:t>
      </w:r>
      <w:r w:rsidRPr="00AA13D0">
        <w:rPr>
          <w:rFonts w:ascii="Times New Roman" w:hAnsi="Times New Roman" w:cs="Times New Roman"/>
          <w:b/>
          <w:sz w:val="28"/>
          <w:szCs w:val="28"/>
        </w:rPr>
        <w:t>). Механическ</w:t>
      </w:r>
      <w:r w:rsidR="00ED17B4"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</w:t>
      </w:r>
      <w:r w:rsidR="004713A9">
        <w:rPr>
          <w:rFonts w:ascii="Times New Roman" w:hAnsi="Times New Roman" w:cs="Times New Roman"/>
          <w:b/>
          <w:sz w:val="28"/>
          <w:szCs w:val="28"/>
        </w:rPr>
        <w:t>к</w:t>
      </w:r>
      <w:r w:rsidR="00ED17B4">
        <w:rPr>
          <w:rFonts w:ascii="Times New Roman" w:hAnsi="Times New Roman" w:cs="Times New Roman"/>
          <w:b/>
          <w:sz w:val="28"/>
          <w:szCs w:val="28"/>
        </w:rPr>
        <w:t>а</w:t>
      </w:r>
      <w:r w:rsidR="004713A9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</w:t>
      </w: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5D794D" w:rsidRPr="00C36A08" w:rsidRDefault="005D794D" w:rsidP="005D794D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чертежа(ей) детали(ей) и/или сборочных единиц.</w:t>
      </w:r>
    </w:p>
    <w:p w:rsidR="00D42DCB" w:rsidRDefault="00D42DCB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Default="005D794D" w:rsidP="005D794D">
      <w:pPr>
        <w:ind w:firstLine="273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Pr="00C36A08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hAnsi="Times New Roman" w:cs="Times New Roman"/>
          <w:b/>
          <w:sz w:val="28"/>
          <w:szCs w:val="28"/>
        </w:rPr>
        <w:t>Модуль 2 (</w:t>
      </w:r>
      <w:r w:rsidR="00335CA2">
        <w:rPr>
          <w:rFonts w:ascii="Times New Roman" w:hAnsi="Times New Roman" w:cs="Times New Roman"/>
          <w:b/>
          <w:sz w:val="28"/>
          <w:szCs w:val="28"/>
        </w:rPr>
        <w:t>4 часа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ED17B4" w:rsidRPr="00ED17B4">
        <w:rPr>
          <w:rFonts w:ascii="Times New Roman" w:hAnsi="Times New Roman" w:cs="Times New Roman"/>
          <w:b/>
          <w:sz w:val="28"/>
          <w:szCs w:val="28"/>
        </w:rPr>
        <w:t>Машиностроительное производство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794D" w:rsidRPr="00C36A08" w:rsidRDefault="005D794D" w:rsidP="005D794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сборочных единиц, с указанием присоединительных, габаритных и других размеров;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D42DCB" w:rsidRDefault="00D42DCB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Выполняемая работа: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из листового металла;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рамных конструкций;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сварных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 к деталям и сборочным единицам;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 болтовых соединений к деталям и сборочным единицам;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деталей из листового металла, с указанием вида их развертки.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рамных конструкций с обозначением неразъемных соединений.</w:t>
      </w: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>Модуль 3 (</w:t>
      </w:r>
      <w:r w:rsidR="00335CA2">
        <w:rPr>
          <w:rFonts w:ascii="Times New Roman" w:hAnsi="Times New Roman" w:cs="Times New Roman"/>
          <w:b/>
          <w:sz w:val="28"/>
          <w:szCs w:val="28"/>
        </w:rPr>
        <w:t>2,5</w:t>
      </w:r>
      <w:r w:rsidRPr="00E0224C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E0224C">
        <w:rPr>
          <w:rFonts w:ascii="Times New Roman" w:hAnsi="Times New Roman" w:cs="Times New Roman"/>
          <w:b/>
          <w:sz w:val="28"/>
          <w:szCs w:val="28"/>
        </w:rPr>
        <w:t>). Внесение изменений в конструкцию</w:t>
      </w:r>
      <w:r w:rsidR="00ED17B4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</w:p>
    <w:p w:rsidR="00D42DCB" w:rsidRPr="00C36A08" w:rsidRDefault="00D42DCB" w:rsidP="00D42DC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модели сборочных единиц и/или деталей;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конструирование;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Чертеж(и) детали(ей);</w:t>
      </w: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процесса работы механизма;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конструкцию;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создания деталей и узлов возможно использование мастеров проектирования 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аналогичные модули 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CAD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чертежа(ей) по результатам внесенного конструктивного изменения;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«взорванных»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(разнесённых)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схемы сборки-разборки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работы механизма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фотореалистичных изображений при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встроенн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модулей.</w:t>
      </w: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Измененные файлы (детали и сборочные единицы);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Чертеж(и) по результатам внесенного конструктивного изменения;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Анимация, показывающая имитацию работы измененной конструкции, формат 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37415B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Фотореалистичное изображение изменённой конструкции.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>Модуль 4 (</w:t>
      </w:r>
      <w:r w:rsidR="00335CA2">
        <w:rPr>
          <w:rFonts w:ascii="Times New Roman" w:hAnsi="Times New Roman" w:cs="Times New Roman"/>
          <w:b/>
          <w:sz w:val="28"/>
          <w:szCs w:val="28"/>
        </w:rPr>
        <w:t>1,5</w:t>
      </w:r>
      <w:r w:rsidRPr="00E0224C">
        <w:rPr>
          <w:rFonts w:ascii="Times New Roman" w:hAnsi="Times New Roman" w:cs="Times New Roman"/>
          <w:b/>
          <w:sz w:val="28"/>
          <w:szCs w:val="28"/>
        </w:rPr>
        <w:t xml:space="preserve"> часа). Обратное конструирование по физической модели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94D" w:rsidRPr="007F34AC" w:rsidRDefault="005D794D" w:rsidP="005D794D">
      <w:pPr>
        <w:spacing w:after="0" w:line="312" w:lineRule="auto"/>
        <w:ind w:firstLine="9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модель детали;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D42DCB" w:rsidRDefault="00D42DCB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эскиза с размерами, полученными при замере физической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34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измерительных инструментов, указанных в разделе 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8.2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электронной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выполненному эскизу;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(если потребуется по заданию) в электронную модель детали;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 детали(ей);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трехмерной модели сборки (если потребуется по заданию).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Использование систем, позволяющих запоминать деталь в масштабе, ЗАПРЕЩЕНО (например, фотографии, мастика, чернильная подушечка и т.п.);</w:t>
      </w:r>
    </w:p>
    <w:p w:rsidR="005D794D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Участники получают физические модели на </w:t>
      </w:r>
      <w:r w:rsidR="001B0F82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все конкурсное время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В ТЕЧЕНИЕ ВСЕГО ВРЕМЕНИ ВЫПОЛНЕНИЯ ЗАДАНИЯ РАЗРЕШАЕТСЯ ПОЛЬЗОВАТЬСЯ КОМПЬЮТЕРОМ.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ab/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детали(ей);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модель сборной единицы (если потребуется по заданию); 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Чертеж(и) детали(ей)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Pr="007F34AC" w:rsidRDefault="005D794D" w:rsidP="005D794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4AC">
        <w:rPr>
          <w:rFonts w:ascii="Times New Roman" w:hAnsi="Times New Roman" w:cs="Times New Roman"/>
          <w:i/>
          <w:sz w:val="28"/>
          <w:szCs w:val="28"/>
        </w:rPr>
        <w:t xml:space="preserve">Формат вывода 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r w:rsidR="005C6216">
        <w:rPr>
          <w:rFonts w:ascii="Times New Roman" w:hAnsi="Times New Roman" w:cs="Times New Roman"/>
          <w:sz w:val="28"/>
          <w:szCs w:val="28"/>
        </w:rPr>
        <w:t>CAD</w:t>
      </w:r>
      <w:r w:rsidRPr="007F34AC">
        <w:rPr>
          <w:rFonts w:ascii="Times New Roman" w:hAnsi="Times New Roman" w:cs="Times New Roman"/>
          <w:sz w:val="28"/>
          <w:szCs w:val="28"/>
        </w:rPr>
        <w:t>. Версию и продукт определяет Главный эксперт за 6 м</w:t>
      </w:r>
      <w:r>
        <w:rPr>
          <w:rFonts w:ascii="Times New Roman" w:hAnsi="Times New Roman" w:cs="Times New Roman"/>
          <w:sz w:val="28"/>
          <w:szCs w:val="28"/>
        </w:rPr>
        <w:t>есяцев до конкурса;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Чертеж, напеч</w:t>
      </w:r>
      <w:r>
        <w:rPr>
          <w:rFonts w:ascii="Times New Roman" w:hAnsi="Times New Roman" w:cs="Times New Roman"/>
          <w:sz w:val="28"/>
          <w:szCs w:val="28"/>
        </w:rPr>
        <w:t>атанный в формате А1 или меньше;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Диаграммы, таблицы и документы, распечатанные на лазерном принтере, бумага формата А3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Фотореалистичные изображения</w:t>
      </w:r>
      <w:r w:rsidRPr="007F34AC">
        <w:rPr>
          <w:rFonts w:ascii="Times New Roman" w:hAnsi="Times New Roman" w:cs="Times New Roman"/>
          <w:sz w:val="28"/>
          <w:szCs w:val="28"/>
        </w:rPr>
        <w:t xml:space="preserve"> на цветном принтере на бумаге вп</w:t>
      </w:r>
      <w:r>
        <w:rPr>
          <w:rFonts w:ascii="Times New Roman" w:hAnsi="Times New Roman" w:cs="Times New Roman"/>
          <w:sz w:val="28"/>
          <w:szCs w:val="28"/>
        </w:rPr>
        <w:t>лоть до формата А3;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Файлы, компоненты, сборки и т.п. согласно инст</w:t>
      </w:r>
      <w:r>
        <w:rPr>
          <w:rFonts w:ascii="Times New Roman" w:hAnsi="Times New Roman" w:cs="Times New Roman"/>
          <w:sz w:val="28"/>
          <w:szCs w:val="28"/>
        </w:rPr>
        <w:t>рукциям для конкурсного задания;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В ходе конкурса каждому конкурсанту разрешается получить не больше двух контрольных распечаток каждого чертежа. </w:t>
      </w:r>
      <w:r w:rsidRPr="007F34AC">
        <w:rPr>
          <w:rFonts w:ascii="Times New Roman" w:hAnsi="Times New Roman" w:cs="Times New Roman"/>
          <w:sz w:val="28"/>
          <w:szCs w:val="28"/>
        </w:rPr>
        <w:lastRenderedPageBreak/>
        <w:t>Финальная распечатка происходит в</w:t>
      </w:r>
      <w:r>
        <w:rPr>
          <w:rFonts w:ascii="Times New Roman" w:hAnsi="Times New Roman" w:cs="Times New Roman"/>
          <w:sz w:val="28"/>
          <w:szCs w:val="28"/>
        </w:rPr>
        <w:t xml:space="preserve"> конце каждого дня соревнований;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Для снижения расхода бумаги может быть предложено предоставлять результаты работы (чертежи) в формате PDF.</w:t>
      </w:r>
    </w:p>
    <w:p w:rsidR="001B1D00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D00">
        <w:rPr>
          <w:rFonts w:ascii="Times New Roman" w:hAnsi="Times New Roman" w:cs="Times New Roman"/>
          <w:b/>
          <w:sz w:val="28"/>
          <w:szCs w:val="28"/>
        </w:rPr>
        <w:t>Требования к конкурсной площадке: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Конкурсная площадка застраивается согласно инфраструктурному листу с учётом норм и требований техники безопасности к помещениям для работы с ПЭВМ. В обязательном порядке на конкурсной площадке выделяется место для работы конкурсантов возрастной категории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>-16 лет, а также брифинг-зона и зона печати.</w:t>
      </w:r>
    </w:p>
    <w:p w:rsidR="001B1D00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На конкурсной площадке в обязательном порядке отводится дополнительное закрытое место для хранения вещей конкурсантов (комната конкурсантов), экспертов (комната экспертов) и конкурсантов возрастной категории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>-16 лет (комната конкурсантов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 xml:space="preserve">-16 лет). Примерная схема конкурсной площадки приводится в п. 8.4. </w:t>
      </w:r>
    </w:p>
    <w:p w:rsidR="001B1D00" w:rsidRPr="001B1D00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D00">
        <w:rPr>
          <w:rFonts w:ascii="Times New Roman" w:hAnsi="Times New Roman" w:cs="Times New Roman"/>
          <w:b/>
          <w:sz w:val="28"/>
          <w:szCs w:val="28"/>
        </w:rPr>
        <w:t xml:space="preserve">Компоновка рабочего места конкурсанта: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Рабочее место конкурсанта компонуется согласно инфраструктурному листу, а также требованиям к организации рабочих мест пользователей ПЭВМ. </w:t>
      </w:r>
    </w:p>
    <w:p w:rsidR="001B0F82" w:rsidRPr="001B0F82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F82">
        <w:rPr>
          <w:rFonts w:ascii="Times New Roman" w:hAnsi="Times New Roman" w:cs="Times New Roman"/>
          <w:b/>
          <w:sz w:val="28"/>
          <w:szCs w:val="28"/>
        </w:rPr>
        <w:t>5.</w:t>
      </w:r>
      <w:r w:rsidR="00D42DCB">
        <w:rPr>
          <w:rFonts w:ascii="Times New Roman" w:hAnsi="Times New Roman" w:cs="Times New Roman"/>
          <w:b/>
          <w:sz w:val="28"/>
          <w:szCs w:val="28"/>
        </w:rPr>
        <w:t>6</w:t>
      </w:r>
      <w:r w:rsidRPr="001B0F82">
        <w:rPr>
          <w:rFonts w:ascii="Times New Roman" w:hAnsi="Times New Roman" w:cs="Times New Roman"/>
          <w:b/>
          <w:sz w:val="28"/>
          <w:szCs w:val="28"/>
        </w:rPr>
        <w:t xml:space="preserve">. РАЗРАБОТКА КОНКУРСНОГО ЗАДАНИЯ </w:t>
      </w:r>
    </w:p>
    <w:p w:rsidR="001B0F82" w:rsidRDefault="00402651" w:rsidP="001B0F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по образцам, представленным Менеджером компетенции на форуме WSR (http://forum.worldskills.ru). Для текстовых документов используется шаблон формата Word, а для чертежей – шаблон формата *.idw или *.dwg. Представленные образцы Конкурсного задания должны меняться один раз в год. </w:t>
      </w:r>
    </w:p>
    <w:p w:rsidR="001B0F82" w:rsidRP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5.</w:t>
      </w:r>
      <w:r w:rsidR="00D42DCB">
        <w:rPr>
          <w:rFonts w:ascii="Times New Roman" w:hAnsi="Times New Roman" w:cs="Times New Roman"/>
          <w:sz w:val="28"/>
          <w:szCs w:val="28"/>
        </w:rPr>
        <w:t>6</w:t>
      </w:r>
      <w:r w:rsidRPr="001B0F82">
        <w:rPr>
          <w:rFonts w:ascii="Times New Roman" w:hAnsi="Times New Roman" w:cs="Times New Roman"/>
          <w:sz w:val="28"/>
          <w:szCs w:val="28"/>
        </w:rPr>
        <w:t xml:space="preserve">.1. КТО РАЗРАБАТЫВАЕТ КОНКУРСНОЕ ЗАДАНИЕ/МОДУЛИ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Общим руководством и утверждением Конкурсного задания занимается Менеджер компетенции. К участию в разработке Конкурсного задания могут привлекаться: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Сертифицированные эксперты WSR;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lastRenderedPageBreak/>
        <w:t xml:space="preserve">Сторонние разработчики;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Иные заинтересованные лица. </w:t>
      </w:r>
    </w:p>
    <w:p w:rsidR="001B0F82" w:rsidRDefault="00402651" w:rsidP="001B0F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В процессе подготовки к каждому соревнованию при внесении 30 % изменений к Конкурсному заданию участвуют: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Главный эксперт; </w:t>
      </w:r>
    </w:p>
    <w:p w:rsidR="001B0F82" w:rsidRDefault="001B0F82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02651" w:rsidRPr="001B0F82">
        <w:rPr>
          <w:rFonts w:ascii="Times New Roman" w:hAnsi="Times New Roman" w:cs="Times New Roman"/>
          <w:sz w:val="28"/>
          <w:szCs w:val="28"/>
        </w:rPr>
        <w:t xml:space="preserve">ертифицированный эксперт по компетенции (в случае присутствия на соревновании); </w:t>
      </w:r>
    </w:p>
    <w:p w:rsidR="00402651" w:rsidRP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Эксперты принимающие участие в оценке (при необходимости привлечения главным экспертом).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Внесенные 30 % изменения в Конкурсные задания в обязательном порядке согласуются с Менеджером компетенции.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Выше обозначенные эксперты при внесении 30 % изменений к Конкурсному заданию должны руководствоваться принципами объективности и беспристрастности. Изменения не должны влиять на сложность задания, не должны относиться к иным профессиональным областям, не описанным в WSSS, а также исключать любые блоки WSSS. Также внесённые изменения должны быть исполнимы при помощи утверждённого для соревнований Инфраструктурного листа.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5.</w:t>
      </w:r>
      <w:r w:rsidR="00D42DCB">
        <w:rPr>
          <w:rFonts w:ascii="Times New Roman" w:hAnsi="Times New Roman" w:cs="Times New Roman"/>
          <w:sz w:val="28"/>
          <w:szCs w:val="28"/>
        </w:rPr>
        <w:t>6</w:t>
      </w:r>
      <w:r w:rsidRPr="00EF5A48">
        <w:rPr>
          <w:rFonts w:ascii="Times New Roman" w:hAnsi="Times New Roman" w:cs="Times New Roman"/>
          <w:sz w:val="28"/>
          <w:szCs w:val="28"/>
        </w:rPr>
        <w:t xml:space="preserve">.2. КАК РАЗРАБАТЫВАЕТСЯ КОНКУРСНОЕ ЗАДАНИЕ </w:t>
      </w:r>
    </w:p>
    <w:p w:rsidR="001B0F82" w:rsidRDefault="00402651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целом так и по модулям. Основным инструментом разработки Конкурсного задания является форум экспертов. </w:t>
      </w:r>
    </w:p>
    <w:p w:rsidR="001B0F82" w:rsidRDefault="00402651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Для рассмотрения Экспертам предлагаются 6 модулей Конкурсного задания (в случае наличия достаточного их количества). Четыре будут использованы на конкурсе, а два представляют собой запасной вариант. </w:t>
      </w:r>
    </w:p>
    <w:p w:rsidR="001B0F82" w:rsidRDefault="007378B4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возможности з</w:t>
      </w:r>
      <w:r w:rsidR="00402651" w:rsidRPr="00EF5A48">
        <w:rPr>
          <w:rFonts w:ascii="Times New Roman" w:hAnsi="Times New Roman" w:cs="Times New Roman"/>
          <w:sz w:val="28"/>
          <w:szCs w:val="28"/>
        </w:rPr>
        <w:t xml:space="preserve">а 3 месяца до начала конкурса при наличии такой возможности стороннее предприятие составляет еще одно конкурсное задание, которое получают все Эксперты. Таким образом может быть проверено качество задания и внесены предложения об изменении формата. Это задание не будет использовано на конкурсе.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Все физические модели для Модуля 4 (по одной для каждого конкурсанта) Стороннее предприятие передает «WorldSkills Russia» за один месяц до начала конкурса. В течение всего периода подготовки к конкурсу и самого конкурса, необходимо присутствие технологического персонала/службы поддержки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1B0F82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(желательно присутствие разработчика конкурсного задания (при наличии возможностей)).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5</w:t>
      </w:r>
      <w:r w:rsidR="00EC0DD3">
        <w:rPr>
          <w:rFonts w:ascii="Times New Roman" w:hAnsi="Times New Roman" w:cs="Times New Roman"/>
          <w:sz w:val="28"/>
          <w:szCs w:val="28"/>
        </w:rPr>
        <w:t>.</w:t>
      </w:r>
      <w:r w:rsidR="00D74D43">
        <w:rPr>
          <w:rFonts w:ascii="Times New Roman" w:hAnsi="Times New Roman" w:cs="Times New Roman"/>
          <w:sz w:val="28"/>
          <w:szCs w:val="28"/>
        </w:rPr>
        <w:t>6</w:t>
      </w:r>
      <w:r w:rsidRPr="00EF5A48">
        <w:rPr>
          <w:rFonts w:ascii="Times New Roman" w:hAnsi="Times New Roman" w:cs="Times New Roman"/>
          <w:sz w:val="28"/>
          <w:szCs w:val="28"/>
        </w:rPr>
        <w:t xml:space="preserve">.3. КОГДА РАЗРАБАТЫВАЕТСЯ КОНКУРСНОЕ ЗАДАНИЕ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представленному ниже графику, определяющему сроки подготовки документации для каждого вида чемпионатов. 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B0F82" w:rsidTr="001B0F82"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Временные рамки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Локальный чемпионат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Отборочный чемпионат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Национальный чемпионат</w:t>
            </w:r>
          </w:p>
        </w:tc>
      </w:tr>
      <w:tr w:rsidR="001B0F82" w:rsidTr="001B0F82"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Шаблон Конкурсного задания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 </w:t>
            </w:r>
          </w:p>
        </w:tc>
      </w:tr>
      <w:tr w:rsidR="001B0F82" w:rsidTr="001B0F82"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Утверждение Главного эксперта чемпионата, ответственно го за разработку КЗ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2 месяца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3 месяца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4 месяца до чемпионата</w:t>
            </w:r>
          </w:p>
        </w:tc>
      </w:tr>
      <w:tr w:rsidR="001B0F82" w:rsidTr="001B0F82"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Публикация КЗ (если применимо)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</w:tr>
      <w:tr w:rsidR="001B0F82" w:rsidTr="001B0F82"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Внесение и согласование с Менеджером компетенции 30% изменений в КЗ 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</w:tr>
      <w:tr w:rsidR="001B0F82" w:rsidTr="001B0F82"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Внесение предложений  на Форум экспертов о модернизаци и КЗ, КО, ИЛ, ТО, ОТ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С+1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С+1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С+1</w:t>
            </w:r>
          </w:p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F82" w:rsidRPr="001B0F82" w:rsidRDefault="00EC0DD3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D74D43">
        <w:rPr>
          <w:rFonts w:ascii="Times New Roman" w:hAnsi="Times New Roman" w:cs="Times New Roman"/>
          <w:b/>
          <w:sz w:val="28"/>
          <w:szCs w:val="28"/>
        </w:rPr>
        <w:t>7</w:t>
      </w:r>
      <w:r w:rsidR="00402651" w:rsidRPr="001B0F82">
        <w:rPr>
          <w:rFonts w:ascii="Times New Roman" w:hAnsi="Times New Roman" w:cs="Times New Roman"/>
          <w:b/>
          <w:sz w:val="28"/>
          <w:szCs w:val="28"/>
        </w:rPr>
        <w:t xml:space="preserve"> УТВЕРЖДЕНИЕ КОНКУРСНОГО ЗАДАНИЯ </w:t>
      </w:r>
    </w:p>
    <w:p w:rsidR="001B0F82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конкурсе все Эксперты разбиваются на группы. Каждой группе поручается проверка выполнимости </w:t>
      </w:r>
      <w:r w:rsidRPr="00FC4C07">
        <w:rPr>
          <w:rFonts w:ascii="Times New Roman" w:hAnsi="Times New Roman" w:cs="Times New Roman"/>
          <w:sz w:val="28"/>
          <w:szCs w:val="28"/>
        </w:rPr>
        <w:t>одного из отобранных для конкурса модулей задания. От группы потребуется: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наличие всех документов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соответствие конкурсного задания проектным критериям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выполнимости конкурсного задания за отведенное время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адекватности предложенной системы начисления баллов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Если в результате конкурсное задание будет сочтено неполным или невыполнимым, оно отменяется </w:t>
      </w:r>
      <w:r w:rsidR="00F874BA">
        <w:rPr>
          <w:rFonts w:ascii="Times New Roman" w:hAnsi="Times New Roman" w:cs="Times New Roman"/>
          <w:sz w:val="28"/>
          <w:szCs w:val="28"/>
        </w:rPr>
        <w:t>и заменяется запасным заданием.</w:t>
      </w:r>
    </w:p>
    <w:p w:rsidR="00F874BA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 xml:space="preserve">Выбор конкурсного задания происходит следующим образом: 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 отбору допускаются только моду</w:t>
      </w:r>
      <w:r w:rsidR="00F874BA">
        <w:rPr>
          <w:rFonts w:ascii="Times New Roman" w:hAnsi="Times New Roman" w:cs="Times New Roman"/>
          <w:sz w:val="28"/>
          <w:szCs w:val="28"/>
        </w:rPr>
        <w:t>ли, соответствующие требованиям;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выбирается</w:t>
      </w:r>
      <w:r w:rsidR="003C7959">
        <w:rPr>
          <w:rFonts w:ascii="Times New Roman" w:hAnsi="Times New Roman" w:cs="Times New Roman"/>
          <w:sz w:val="28"/>
          <w:szCs w:val="28"/>
        </w:rPr>
        <w:t xml:space="preserve"> на чемпионате</w:t>
      </w:r>
      <w:r w:rsidRPr="00F874BA">
        <w:rPr>
          <w:rFonts w:ascii="Times New Roman" w:hAnsi="Times New Roman" w:cs="Times New Roman"/>
          <w:sz w:val="28"/>
          <w:szCs w:val="28"/>
        </w:rPr>
        <w:t xml:space="preserve"> путем голосования </w:t>
      </w:r>
      <w:r w:rsidR="003C7959">
        <w:rPr>
          <w:rFonts w:ascii="Times New Roman" w:hAnsi="Times New Roman" w:cs="Times New Roman"/>
          <w:sz w:val="28"/>
          <w:szCs w:val="28"/>
        </w:rPr>
        <w:t xml:space="preserve">экспертов-компатриотов и уполномоченных экспертов компетенции (ГЭ, зам. ГЭ, </w:t>
      </w:r>
      <w:r w:rsidR="001C1F01">
        <w:rPr>
          <w:rFonts w:ascii="Times New Roman" w:hAnsi="Times New Roman" w:cs="Times New Roman"/>
          <w:sz w:val="28"/>
          <w:szCs w:val="28"/>
        </w:rPr>
        <w:t xml:space="preserve">зам. ГЭ по юниорам) </w:t>
      </w:r>
      <w:r w:rsidR="003C7959">
        <w:rPr>
          <w:rFonts w:ascii="Times New Roman" w:hAnsi="Times New Roman" w:cs="Times New Roman"/>
          <w:sz w:val="28"/>
          <w:szCs w:val="28"/>
        </w:rPr>
        <w:t>в дни С-2, С-1</w:t>
      </w:r>
      <w:r w:rsidRPr="00F874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74BA" w:rsidRDefault="001C1F0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02651" w:rsidRPr="00F874BA">
        <w:rPr>
          <w:rFonts w:ascii="Times New Roman" w:hAnsi="Times New Roman" w:cs="Times New Roman"/>
          <w:sz w:val="28"/>
          <w:szCs w:val="28"/>
        </w:rPr>
        <w:t>иповое задание размещается на открытом форуме для ознакомления с ним всех Экспертов WSR.</w:t>
      </w:r>
    </w:p>
    <w:p w:rsidR="00402651" w:rsidRP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не обнародуется. Изменение конкурсного задания во время конкурса не допускается. Конкурсное задание проходит согласование менеджером компетенции и техническим директором WSR.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5.</w:t>
      </w:r>
      <w:r w:rsidR="00D74D43">
        <w:rPr>
          <w:rFonts w:ascii="Times New Roman" w:hAnsi="Times New Roman" w:cs="Times New Roman"/>
          <w:b/>
          <w:sz w:val="28"/>
          <w:szCs w:val="28"/>
        </w:rPr>
        <w:t>8</w:t>
      </w:r>
      <w:r w:rsidRPr="007F2426">
        <w:rPr>
          <w:rFonts w:ascii="Times New Roman" w:hAnsi="Times New Roman" w:cs="Times New Roman"/>
          <w:b/>
          <w:sz w:val="28"/>
          <w:szCs w:val="28"/>
        </w:rPr>
        <w:t>. СВОЙСТВА МАТЕРИАЛА И ИНСТРУКЦИИ ПРОИЗВОДИТЕЛЯ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Для модуля 4 (Обратное моделирование на основе физического прототипа) изделия могут быть изготовлены при помощи печати на 3D-принтере или изготовлены путем механической обработки металлов.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 УПРАВЛЕНИЕ КОМПЕТЕНЦИЕЙ И ОБЩЕНИЕ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6.1 ДИСКУССИОННЫЙ ФОРУМ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Все предконкурсные обсуждения проходят на особом форуме (http://forum.worldskills.ru). Решения по развитию компетенции должны приниматься только после предварительного обсуждения на форуме. Также на форуме должно происходить информирование о всех важных событиях в рамке компетенции. Модератором данного форума являются Международный эксперт и (или) Менеджер компетенции (или Эксперт, назначенный ими).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6.2. ИНФОРМАЦИЯ ДЛЯ УЧАСТНИКОВ ЧЕМПИОНАТА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Информация для участников публикуется в соответствии с регламентом проводимого чемпионата. Информация может включать: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Техническое описание;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Конкурсные задания;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Обобщённая ведомость оценки;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Инфраструктурный лист;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Дополнительная информация.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6.3. АРХИВ КОНКУРСНЫХ ЗАДАНИЙ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0" w:history="1">
        <w:r w:rsidR="007F2426" w:rsidRPr="002F6E84">
          <w:rPr>
            <w:rStyle w:val="ab"/>
            <w:rFonts w:ascii="Times New Roman" w:hAnsi="Times New Roman" w:cs="Times New Roman"/>
            <w:sz w:val="28"/>
            <w:szCs w:val="28"/>
          </w:rPr>
          <w:t>http://forum.worldskills.ru</w:t>
        </w:r>
      </w:hyperlink>
      <w:r w:rsidRPr="007F24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6.4. УПРАВЛЕНИЕ КОМПЕТЕНЦИЕЙ </w:t>
      </w:r>
    </w:p>
    <w:p w:rsidR="00402651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сообщества.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Управление компетенцией в рамках конкретного чемпионата осуществляется Главным экспертом по компетенции в соответствии с регламентом чемпионата. План управления компетенцией разрабатывается за 1 месяц до начала чемпионата, а затем окончательно дорабатывается во время чемпионата совместным решением Экспертов WSR.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7. ТРЕБОВАНИЯ ОХРАНЫ ТРУДА И ТЕХНИКИ БЕЗОПАСНОСТИ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7.1 ТРЕБОВАНИЯ ОХРАНЫ ТРУДА И ТЕХНИКИ БЕЗОПАСНОСТИ НА ЧЕМПИОНАТЕ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См. документацию по технике безопасности и охране труда предоставленные оргкомитетом чемпионата.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7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.2 СПЕЦИФИЧНЫЕ ТРЕБОВАНИЯ ОХРАНЫ ТРУДА, ТЕХНИКИ БЕЗОПАСНОСТИ И ОКРУЖАЮЩЕЙ СРЕДЫ КОМПЕТЕНЦИИ 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Требования охраны труда, техники безопасности и окружающей среды компетенции «Инженерный дизайн CAD» соответствуют требованиям ОТ, ТБ и ОС пользователей ПЭВМ.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8. МАТЕРИАЛЫ И ОБОРУДОВАНИЕ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8.1. ИНФРАСТРУКТУРНЫЙ ЛИСТ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</w:t>
      </w:r>
      <w:r w:rsidR="007F2426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Инфраструктурном листе должны согласовываться с Менеджером компетенции в обязательном порядке.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соревнования, в случае необходимости, Технический эксперт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Инфраструктурный лист не входят предметы, которые конкурсанты и/или Эксперты WSR должны приносить с собой, а также предметы, которые конкурсантам приносить запрещается. Эти предметы перечислены ниже. </w:t>
      </w:r>
    </w:p>
    <w:p w:rsidR="00121DD0" w:rsidRDefault="00121DD0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8.2. МАТЕРИАЛЫ, ОБОРУДОВАНИЕ И ИНСТРУМЕНТЫ В ИНСТРУМЕНТАЛЬНОМ ЯЩИКЕ (ТУЛБОКС, TOOLBOX)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«Тулбокс» – список инструментов и расходных материалов, который должен (или имеет право) привезти с собой конкурсант.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Тулбокс включает: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Перечень Стандартов;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Технические руководства;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Инструменты для черчения вручную;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Измерительные инструменты (</w:t>
      </w:r>
      <w:r w:rsidR="007F2426">
        <w:rPr>
          <w:rFonts w:ascii="Times New Roman" w:hAnsi="Times New Roman" w:cs="Times New Roman"/>
          <w:sz w:val="28"/>
          <w:szCs w:val="28"/>
        </w:rPr>
        <w:t>примеры оборудования см. ниже);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Организатор конкурса обязан предоставить всем Конкурсантам идентичные инструменты;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Клавиатура и мышь (включая приводы), если они отличаются от тех, которые предоставляет организатор Чемпионата;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3D-манипулятор разрешается к использованию, если его модель будет одобрена Экспертами на Дискуссионном форуме (в случае, если она отличается от указанной в Инфраструктурном листе);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Другое электронное оборудование должно быть представлено Экспертам для подтверждения. </w:t>
      </w:r>
    </w:p>
    <w:p w:rsidR="007F2426" w:rsidRDefault="007F2426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7F2426" w:rsidRDefault="00402651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Примеры оборудования, входящего в тулбокс: </w:t>
      </w:r>
    </w:p>
    <w:p w:rsidR="007F2426" w:rsidRDefault="007F2426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402651" w:rsidRDefault="00402651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Цифровые штангенциркули (0-150 мм и 0-</w:t>
      </w:r>
      <w:r w:rsidR="004E011E">
        <w:rPr>
          <w:rFonts w:ascii="Times New Roman" w:hAnsi="Times New Roman" w:cs="Times New Roman"/>
          <w:sz w:val="28"/>
          <w:szCs w:val="28"/>
        </w:rPr>
        <w:t>3</w:t>
      </w:r>
      <w:r w:rsidRPr="007F2426">
        <w:rPr>
          <w:rFonts w:ascii="Times New Roman" w:hAnsi="Times New Roman" w:cs="Times New Roman"/>
          <w:sz w:val="28"/>
          <w:szCs w:val="28"/>
        </w:rPr>
        <w:t xml:space="preserve">00 мм) </w:t>
      </w:r>
    </w:p>
    <w:p w:rsidR="007F2426" w:rsidRDefault="007F2426" w:rsidP="007F2426">
      <w:pPr>
        <w:pStyle w:val="aa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7F2426" w:rsidRDefault="007F2426" w:rsidP="00D74D43">
      <w:pPr>
        <w:pStyle w:val="aa"/>
        <w:ind w:left="1276"/>
        <w:jc w:val="center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2026" cy="219075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2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26" w:rsidRDefault="007F2426" w:rsidP="007F2426">
      <w:pPr>
        <w:pStyle w:val="aa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  Штангенциркуль с регулируемой губкой для измерения межосевых расстояний </w:t>
      </w:r>
    </w:p>
    <w:p w:rsidR="00402651" w:rsidRPr="00D74D43" w:rsidRDefault="007F2426" w:rsidP="00D74D43">
      <w:pPr>
        <w:pStyle w:val="aa"/>
        <w:ind w:left="1500"/>
        <w:jc w:val="center"/>
        <w:rPr>
          <w:rFonts w:ascii="Times New Roman" w:hAnsi="Times New Roman" w:cs="Times New Roman"/>
          <w:sz w:val="28"/>
          <w:szCs w:val="28"/>
        </w:rPr>
      </w:pPr>
      <w:r w:rsidRPr="007F2426">
        <w:rPr>
          <w:noProof/>
          <w:lang w:eastAsia="ru-RU"/>
        </w:rPr>
        <w:drawing>
          <wp:inline distT="0" distB="0" distL="0" distR="0">
            <wp:extent cx="3248025" cy="20669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554990</wp:posOffset>
            </wp:positionV>
            <wp:extent cx="4912995" cy="4857750"/>
            <wp:effectExtent l="19050" t="0" r="1905" b="0"/>
            <wp:wrapSquare wrapText="bothSides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485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651" w:rsidRPr="00EF5A48">
        <w:rPr>
          <w:rFonts w:ascii="Times New Roman" w:hAnsi="Times New Roman" w:cs="Times New Roman"/>
          <w:sz w:val="28"/>
          <w:szCs w:val="28"/>
        </w:rPr>
        <w:t xml:space="preserve">Штангенглубиномер </w:t>
      </w:r>
    </w:p>
    <w:p w:rsidR="00D74D43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 </w:t>
      </w:r>
    </w:p>
    <w:p w:rsidR="00D74D43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D43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D43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D43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D43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D43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D43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D43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D43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D43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D43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D43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D43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     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Цифровые или универсальные угломеры </w:t>
      </w:r>
    </w:p>
    <w:p w:rsidR="007F2426" w:rsidRPr="00FD2735" w:rsidRDefault="00402651" w:rsidP="007F2426">
      <w:pPr>
        <w:spacing w:line="312" w:lineRule="auto"/>
        <w:ind w:firstLine="709"/>
        <w:jc w:val="center"/>
        <w:rPr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="007F2426"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74307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426">
        <w:rPr>
          <w:noProof/>
          <w:sz w:val="28"/>
          <w:szCs w:val="28"/>
          <w:lang w:eastAsia="ru-RU"/>
        </w:rPr>
        <w:drawing>
          <wp:inline distT="0" distB="0" distL="0" distR="0">
            <wp:extent cx="1819275" cy="1504950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651" w:rsidRPr="00EF5A48" w:rsidRDefault="00D74D43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554990</wp:posOffset>
            </wp:positionV>
            <wp:extent cx="3114675" cy="2762250"/>
            <wp:effectExtent l="19050" t="0" r="9525" b="0"/>
            <wp:wrapTopAndBottom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6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651" w:rsidRPr="00EF5A48">
        <w:rPr>
          <w:rFonts w:ascii="Times New Roman" w:hAnsi="Times New Roman" w:cs="Times New Roman"/>
          <w:sz w:val="28"/>
          <w:szCs w:val="28"/>
        </w:rPr>
        <w:t xml:space="preserve">Металлическая линейка 300 мм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Шаблоны для измерений радиусов (0,4 - 25 мм) </w:t>
      </w:r>
    </w:p>
    <w:p w:rsidR="00402651" w:rsidRPr="00EF5A48" w:rsidRDefault="007F2426" w:rsidP="00D74D4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933450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BD" w:rsidRDefault="001A51BD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1BD" w:rsidRDefault="001A51BD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3D-манипулятор SpaceMouse Pro </w:t>
      </w:r>
    </w:p>
    <w:p w:rsidR="00402651" w:rsidRPr="00EF5A48" w:rsidRDefault="007F2426" w:rsidP="00D74D4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419350"/>
            <wp:effectExtent l="0" t="0" r="0" b="0"/>
            <wp:docPr id="9" name="Рисунок 7" descr="top-panel-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-panel-devic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530" t="15106" r="2721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43" w:rsidRDefault="00D74D43" w:rsidP="007F2426">
      <w:pPr>
        <w:pStyle w:val="ListParagraph1"/>
        <w:spacing w:before="100" w:beforeAutospacing="1" w:after="100" w:afterAutospacing="1" w:line="240" w:lineRule="auto"/>
        <w:ind w:left="360"/>
        <w:textAlignment w:val="center"/>
        <w:rPr>
          <w:rFonts w:ascii="Times New Roman" w:hAnsi="Times New Roman"/>
          <w:sz w:val="28"/>
          <w:szCs w:val="28"/>
        </w:rPr>
      </w:pPr>
    </w:p>
    <w:p w:rsidR="007F2426" w:rsidRDefault="00402651" w:rsidP="007F2426">
      <w:pPr>
        <w:pStyle w:val="ListParagraph1"/>
        <w:spacing w:before="100" w:beforeAutospacing="1" w:after="100" w:afterAutospacing="1" w:line="240" w:lineRule="auto"/>
        <w:ind w:left="360"/>
        <w:textAlignment w:val="center"/>
        <w:rPr>
          <w:rFonts w:ascii="Times New Roman" w:hAnsi="Times New Roman"/>
          <w:sz w:val="28"/>
          <w:szCs w:val="28"/>
          <w:lang w:eastAsia="ru-RU"/>
        </w:rPr>
      </w:pPr>
      <w:r w:rsidRPr="00EF5A48">
        <w:rPr>
          <w:rFonts w:ascii="Times New Roman" w:hAnsi="Times New Roman"/>
          <w:sz w:val="28"/>
          <w:szCs w:val="28"/>
        </w:rPr>
        <w:t xml:space="preserve"> </w:t>
      </w:r>
      <w:r w:rsidR="007F2426" w:rsidRPr="00481D5D">
        <w:rPr>
          <w:rFonts w:ascii="Times New Roman" w:hAnsi="Times New Roman"/>
          <w:sz w:val="28"/>
          <w:szCs w:val="28"/>
          <w:lang w:eastAsia="ru-RU"/>
        </w:rPr>
        <w:t>Стойка для размещения чертежей</w:t>
      </w:r>
      <w:r w:rsidR="007F2426">
        <w:rPr>
          <w:rFonts w:ascii="Times New Roman" w:hAnsi="Times New Roman"/>
          <w:sz w:val="28"/>
          <w:szCs w:val="28"/>
          <w:lang w:eastAsia="ru-RU"/>
        </w:rPr>
        <w:t>.</w:t>
      </w:r>
    </w:p>
    <w:p w:rsidR="00402651" w:rsidRDefault="007F2426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219450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26" w:rsidRPr="00EF5A48" w:rsidRDefault="007F2426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426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8.3. МАТЕРИАЛЫ И ОБОРУДОВАНИЕ, ЗАПРЕЩЕННЫЕ НА ПЛОЩАДКЕ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Любые материалы и оборудование, имеющиеся при себе у Конкурсантов, необходимо предъявить Экспертам. Жюри имеет право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запретить использование любых предметов, которые будут сочтены не относящимися к автоматизированному проектированию </w:t>
      </w:r>
      <w:r w:rsidR="005C6216">
        <w:rPr>
          <w:rFonts w:ascii="Times New Roman" w:hAnsi="Times New Roman" w:cs="Times New Roman"/>
          <w:sz w:val="28"/>
          <w:szCs w:val="28"/>
        </w:rPr>
        <w:t xml:space="preserve">в </w:t>
      </w:r>
      <w:r w:rsidRPr="00EF5A48">
        <w:rPr>
          <w:rFonts w:ascii="Times New Roman" w:hAnsi="Times New Roman" w:cs="Times New Roman"/>
          <w:sz w:val="28"/>
          <w:szCs w:val="28"/>
        </w:rPr>
        <w:t>CAD</w:t>
      </w:r>
      <w:r w:rsidR="005C6216">
        <w:rPr>
          <w:rFonts w:ascii="Times New Roman" w:hAnsi="Times New Roman" w:cs="Times New Roman"/>
          <w:sz w:val="28"/>
          <w:szCs w:val="28"/>
        </w:rPr>
        <w:t xml:space="preserve"> системах</w:t>
      </w:r>
      <w:r w:rsidRPr="00EF5A48">
        <w:rPr>
          <w:rFonts w:ascii="Times New Roman" w:hAnsi="Times New Roman" w:cs="Times New Roman"/>
          <w:sz w:val="28"/>
          <w:szCs w:val="28"/>
        </w:rPr>
        <w:t>, или же могущими дать Конкурсанту несправедливое преимущество.</w:t>
      </w:r>
    </w:p>
    <w:p w:rsidR="00402651" w:rsidRPr="007F242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8.4. ПРЕДЛАГАЕМАЯ СХЕМА КОНКУРСНОЙ ПЛОЩАДКИ Схема конкурсной площадки (см. иллюстрацию).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1578" cy="4853873"/>
            <wp:effectExtent l="19050" t="0" r="3472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684" t="9552" r="18854" b="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56" cy="48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516" w:rsidRPr="00D74D43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D43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1C1F01">
        <w:rPr>
          <w:rFonts w:ascii="Times New Roman" w:hAnsi="Times New Roman" w:cs="Times New Roman"/>
          <w:b/>
          <w:sz w:val="28"/>
          <w:szCs w:val="28"/>
        </w:rPr>
        <w:t>ОСОБЫЕ ПРАВИЛА КОМПЕТЕНЦИИ</w:t>
      </w:r>
      <w:r w:rsidRPr="00D74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7516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Площадка проведения конкурса компетенции </w:t>
      </w:r>
      <w:r w:rsidR="00577516">
        <w:rPr>
          <w:rFonts w:ascii="Times New Roman" w:hAnsi="Times New Roman" w:cs="Times New Roman"/>
          <w:sz w:val="28"/>
          <w:szCs w:val="28"/>
        </w:rPr>
        <w:t>«Инженерный дизайн</w:t>
      </w:r>
      <w:r w:rsidRPr="00EF5A48">
        <w:rPr>
          <w:rFonts w:ascii="Times New Roman" w:hAnsi="Times New Roman" w:cs="Times New Roman"/>
          <w:sz w:val="28"/>
          <w:szCs w:val="28"/>
        </w:rPr>
        <w:t xml:space="preserve"> CAD</w:t>
      </w:r>
      <w:r w:rsidR="00577516">
        <w:rPr>
          <w:rFonts w:ascii="Times New Roman" w:hAnsi="Times New Roman" w:cs="Times New Roman"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должна максимизировать вовлечение посетителей и журналистов в процесс: 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lastRenderedPageBreak/>
        <w:t>Предложение попробовать себя в профессии: участок, где зрители и представители прессы могут попробовать себя в компьютерном моделировании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Демонстрационные экраны, показывающие ход работ и информацию о конкурсанте, рекламирующие карьерные перспективы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Текстовые описания конкурсных заданий: размещение чертежа конкурсного задания на всеобщее обозрение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402651" w:rsidRPr="00577516" w:rsidRDefault="00577516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02651" w:rsidRPr="00577516">
        <w:rPr>
          <w:rFonts w:ascii="Times New Roman" w:hAnsi="Times New Roman" w:cs="Times New Roman"/>
          <w:sz w:val="28"/>
          <w:szCs w:val="28"/>
        </w:rPr>
        <w:t>емонстрация законченных модулей: Результат выполнения каждого из модулей может быть опубликован по завершении оценки.</w:t>
      </w:r>
    </w:p>
    <w:p w:rsidR="00577516" w:rsidRPr="0057751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10. ОСОБЫЕ ПРАВИЛА ВОЗРАСТНОЙ ГРУППЫ 1</w:t>
      </w:r>
      <w:r w:rsidR="0045337C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-16 ЛЕТ </w:t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335CA2">
        <w:rPr>
          <w:rFonts w:ascii="Times New Roman" w:hAnsi="Times New Roman" w:cs="Times New Roman"/>
          <w:sz w:val="28"/>
          <w:szCs w:val="28"/>
        </w:rPr>
        <w:t>4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часов в день. 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 в зависимости от специфики компетенции. </w:t>
      </w:r>
    </w:p>
    <w:p w:rsidR="003F796A" w:rsidRPr="003F796A" w:rsidRDefault="003F796A" w:rsidP="003F796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t>11. ПРАВИЛА, СПЕЦИФИЧЕСКИЕ ДЛЯ КОМПЕТЕНЦИИ</w:t>
      </w:r>
    </w:p>
    <w:p w:rsidR="003F796A" w:rsidRDefault="003F796A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Правила для конкретных компетенций не должны противоречить Правилам Чемпионата или иметь приоритет перед ними. Они предоставляют конкретные уточнения и разъясняют пункты, которые могут изменяться от компетенции к компетенции. Они включают, в том числе, персональную вычислительную технику, устройства хранения данных, доступ в Интернет, процедуры и поток работ, а также управление и распределение документации.</w:t>
      </w:r>
    </w:p>
    <w:tbl>
      <w:tblPr>
        <w:tblStyle w:val="a9"/>
        <w:tblW w:w="0" w:type="auto"/>
        <w:tblLook w:val="04A0"/>
      </w:tblPr>
      <w:tblGrid>
        <w:gridCol w:w="2399"/>
        <w:gridCol w:w="7172"/>
      </w:tblGrid>
      <w:tr w:rsidR="003F796A" w:rsidTr="003F796A">
        <w:tc>
          <w:tcPr>
            <w:tcW w:w="2399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ТЕМА/ЗАДАНИЕ</w:t>
            </w:r>
          </w:p>
        </w:tc>
        <w:tc>
          <w:tcPr>
            <w:tcW w:w="7172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ПРАВИЛА, СПЕЦИФИЧЕСКИЕ ДЛЯ КОМПЕТЕНЦИИ</w:t>
            </w:r>
          </w:p>
        </w:tc>
      </w:tr>
      <w:tr w:rsidR="003F796A" w:rsidTr="003F796A">
        <w:tc>
          <w:tcPr>
            <w:tcW w:w="2399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USB, карт памяти</w:t>
            </w:r>
          </w:p>
        </w:tc>
        <w:tc>
          <w:tcPr>
            <w:tcW w:w="7172" w:type="dxa"/>
          </w:tcPr>
          <w:p w:rsidR="003F796A" w:rsidRDefault="003F796A" w:rsidP="003F796A">
            <w:pPr>
              <w:pStyle w:val="aa"/>
              <w:numPr>
                <w:ilvl w:val="0"/>
                <w:numId w:val="20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Никакие внешние запоминающие устройства не должны подключаться к компьютеру на Чемпионате, за исключением случаев, когда они контролируются Главным Экспертом или Заместителем Главного Эксперта. </w:t>
            </w:r>
          </w:p>
          <w:p w:rsidR="003F796A" w:rsidRPr="00297486" w:rsidRDefault="003F796A" w:rsidP="00297486">
            <w:pPr>
              <w:pStyle w:val="aa"/>
              <w:numPr>
                <w:ilvl w:val="0"/>
                <w:numId w:val="20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Конкурсантам не разрешается загружать какие-либо цифровые данные в компьютеры для соревнований. </w:t>
            </w:r>
          </w:p>
        </w:tc>
      </w:tr>
      <w:tr w:rsidR="003F796A" w:rsidTr="003F796A">
        <w:tc>
          <w:tcPr>
            <w:tcW w:w="2399" w:type="dxa"/>
          </w:tcPr>
          <w:p w:rsidR="003F796A" w:rsidRDefault="003F796A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 персональных компьютеров, планшетов и мобильных телефонов</w:t>
            </w:r>
          </w:p>
        </w:tc>
        <w:tc>
          <w:tcPr>
            <w:tcW w:w="7172" w:type="dxa"/>
          </w:tcPr>
          <w:p w:rsid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Экспертам и переводчикам разрешается использовать персональные портативные компьютеры, планшеты и мобильные телефоны только в помещении для Экспертов. </w:t>
            </w:r>
          </w:p>
          <w:p w:rsid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Конкурсантам не разрешается приносить на рабочую площадку персональные портативные компьютеры, планшеты и мобильные телефоны. </w:t>
            </w:r>
          </w:p>
          <w:p w:rsidR="003F796A" w:rsidRP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радионаушники.</w:t>
            </w:r>
          </w:p>
        </w:tc>
      </w:tr>
      <w:tr w:rsidR="003F796A" w:rsidTr="003F796A">
        <w:tc>
          <w:tcPr>
            <w:tcW w:w="2399" w:type="dxa"/>
          </w:tcPr>
          <w:p w:rsidR="003F796A" w:rsidRDefault="003F796A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устройств для фото и видеосъемки</w:t>
            </w:r>
          </w:p>
        </w:tc>
        <w:tc>
          <w:tcPr>
            <w:tcW w:w="7172" w:type="dxa"/>
          </w:tcPr>
          <w:p w:rsidR="003F796A" w:rsidRPr="003F796A" w:rsidRDefault="003F796A" w:rsidP="00197566">
            <w:pPr>
              <w:pStyle w:val="aa"/>
              <w:numPr>
                <w:ilvl w:val="0"/>
                <w:numId w:val="22"/>
              </w:numPr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Во время выполнения 3</w:t>
            </w:r>
            <w:r w:rsidR="00297486">
              <w:rPr>
                <w:rFonts w:ascii="Times New Roman" w:hAnsi="Times New Roman" w:cs="Times New Roman"/>
                <w:sz w:val="28"/>
                <w:szCs w:val="28"/>
              </w:rPr>
              <w:t xml:space="preserve"> и 4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 модул</w:t>
            </w:r>
            <w:r w:rsidR="00297486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 не разрешается использовать персональные устройств</w:t>
            </w:r>
            <w:r w:rsidR="0029748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 для фото и видеосъемки на рабочей площадке.</w:t>
            </w:r>
          </w:p>
        </w:tc>
      </w:tr>
      <w:tr w:rsidR="003F796A" w:rsidTr="003F796A">
        <w:tc>
          <w:tcPr>
            <w:tcW w:w="2399" w:type="dxa"/>
          </w:tcPr>
          <w:p w:rsidR="003F796A" w:rsidRP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Взаимодействие и контакты между Конкурсантом и Экспертом-компатриотом</w:t>
            </w:r>
          </w:p>
        </w:tc>
        <w:tc>
          <w:tcPr>
            <w:tcW w:w="7172" w:type="dxa"/>
          </w:tcPr>
          <w:p w:rsidR="004F5667" w:rsidRDefault="003F796A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Не разрешаются общаться Экспертам/переводчикам и Конкурсантам в обеденный и другие перерывы. </w:t>
            </w:r>
          </w:p>
          <w:p w:rsidR="003F796A" w:rsidRPr="004F5667" w:rsidRDefault="003F796A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Конкурсант и Эксперт/переводчик-компатриот не могут находиться одновременно вне соревновательной площади, за исключением случаев, когда есть разрешение Главного Эксперта.</w:t>
            </w:r>
          </w:p>
          <w:p w:rsidR="003F796A" w:rsidRP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E95" w:rsidTr="003F796A">
        <w:tc>
          <w:tcPr>
            <w:tcW w:w="2399" w:type="dxa"/>
          </w:tcPr>
          <w:p w:rsidR="00573E95" w:rsidRPr="003F796A" w:rsidRDefault="00573E95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безопасности, нормы охраны здоровья и защита окружающей среды</w:t>
            </w:r>
          </w:p>
        </w:tc>
        <w:tc>
          <w:tcPr>
            <w:tcW w:w="7172" w:type="dxa"/>
          </w:tcPr>
          <w:p w:rsidR="00573E95" w:rsidRPr="004F5667" w:rsidRDefault="00573E95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См. документ WorldSkills «Политика в области техники безопасности, норм охраны здоровья и защиты окружающей среды» и соответствующее руководство</w:t>
            </w:r>
          </w:p>
        </w:tc>
      </w:tr>
    </w:tbl>
    <w:p w:rsidR="003F796A" w:rsidRPr="003F796A" w:rsidRDefault="003F796A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7516" w:rsidRPr="0057751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. УСТОЙЧИВОЕ РАЗВИТИЕ </w:t>
      </w:r>
    </w:p>
    <w:p w:rsidR="003F796A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центре внимания на чемпионате будут находиться следующие меры устойчивого развития: 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Переработка; 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Использование</w:t>
      </w:r>
      <w:r w:rsidR="003F796A">
        <w:rPr>
          <w:rFonts w:ascii="Times New Roman" w:hAnsi="Times New Roman" w:cs="Times New Roman"/>
          <w:sz w:val="28"/>
          <w:szCs w:val="28"/>
        </w:rPr>
        <w:t xml:space="preserve"> экологически чистых материалов;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выполненных конкурсных заданий после Чемпионата; </w:t>
      </w:r>
    </w:p>
    <w:p w:rsidR="00402651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цифровой информации вместо бумаги. </w:t>
      </w:r>
    </w:p>
    <w:p w:rsidR="00B53091" w:rsidRPr="003F796A" w:rsidRDefault="00B53091" w:rsidP="00B53091">
      <w:pPr>
        <w:pStyle w:val="aa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3F796A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3</w:t>
      </w:r>
      <w:r w:rsidRPr="003F796A">
        <w:rPr>
          <w:rFonts w:ascii="Times New Roman" w:hAnsi="Times New Roman" w:cs="Times New Roman"/>
          <w:b/>
          <w:sz w:val="28"/>
          <w:szCs w:val="28"/>
        </w:rPr>
        <w:t xml:space="preserve">. ПЕРЕЧЕНЬ ТЕХНИЧЕСКИХ ВОЗМОЖНОСТЕЙ </w:t>
      </w:r>
      <w:r w:rsidR="00B53091">
        <w:rPr>
          <w:rFonts w:ascii="Times New Roman" w:hAnsi="Times New Roman" w:cs="Times New Roman"/>
          <w:b/>
          <w:sz w:val="28"/>
          <w:szCs w:val="28"/>
        </w:rPr>
        <w:t>САПР</w:t>
      </w:r>
      <w:r w:rsidRPr="003F79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43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79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6C87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Поддержка через Интернет: Сообщество пользователей </w:t>
      </w:r>
      <w:r w:rsidR="00B53091">
        <w:rPr>
          <w:rFonts w:ascii="Times New Roman" w:hAnsi="Times New Roman" w:cs="Times New Roman"/>
          <w:sz w:val="28"/>
          <w:szCs w:val="28"/>
        </w:rPr>
        <w:t>САПР</w:t>
      </w:r>
    </w:p>
    <w:sectPr w:rsidR="00E46C87" w:rsidRPr="00EF5A48" w:rsidSect="00421818">
      <w:headerReference w:type="default" r:id="rId21"/>
      <w:footerReference w:type="default" r:id="rId22"/>
      <w:pgSz w:w="11906" w:h="16838"/>
      <w:pgMar w:top="2231" w:right="850" w:bottom="1134" w:left="1701" w:header="708" w:footer="44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53F" w:rsidRDefault="0025053F" w:rsidP="00E46C87">
      <w:pPr>
        <w:spacing w:after="0" w:line="240" w:lineRule="auto"/>
      </w:pPr>
      <w:r>
        <w:separator/>
      </w:r>
    </w:p>
  </w:endnote>
  <w:endnote w:type="continuationSeparator" w:id="0">
    <w:p w:rsidR="0025053F" w:rsidRDefault="0025053F" w:rsidP="00E4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06B" w:rsidRDefault="00F6606B" w:rsidP="000B5F65">
    <w:pPr>
      <w:pStyle w:val="a7"/>
      <w:spacing w:line="240" w:lineRule="atLeast"/>
      <w:jc w:val="right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 1" o:spid="_x0000_s4097" type="#_x0000_t32" style="position:absolute;left:0;text-align:left;margin-left:-5.55pt;margin-top:2.6pt;width:472.5pt;height:0;z-index:2516582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" strokecolor="red" strokeweight="5pt">
          <o:lock v:ext="edit" shapetype="f"/>
        </v:shape>
      </w:pict>
    </w:r>
  </w:p>
  <w:p w:rsidR="00F6606B" w:rsidRDefault="00F6606B" w:rsidP="000B5F65">
    <w:pPr>
      <w:pStyle w:val="a7"/>
      <w:spacing w:line="240" w:lineRule="atLeast"/>
    </w:pPr>
    <w:r w:rsidRPr="00E46C87">
      <w:t xml:space="preserve">Copyright © Союз «Ворлдскиллс Россия»              «Инженерный дизайн CAD» </w:t>
    </w:r>
    <w:r>
      <w:t xml:space="preserve">                                       </w:t>
    </w:r>
    <w:sdt>
      <w:sdtPr>
        <w:id w:val="10894266"/>
        <w:docPartObj>
          <w:docPartGallery w:val="Page Numbers (Bottom of Page)"/>
          <w:docPartUnique/>
        </w:docPartObj>
      </w:sdtPr>
      <w:sdtContent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72A3F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53F" w:rsidRDefault="0025053F" w:rsidP="00E46C87">
      <w:pPr>
        <w:spacing w:after="0" w:line="240" w:lineRule="auto"/>
      </w:pPr>
      <w:r>
        <w:separator/>
      </w:r>
    </w:p>
  </w:footnote>
  <w:footnote w:type="continuationSeparator" w:id="0">
    <w:p w:rsidR="0025053F" w:rsidRDefault="0025053F" w:rsidP="00E4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06B" w:rsidRDefault="00F6606B">
    <w:pPr>
      <w:pStyle w:val="a5"/>
    </w:pPr>
    <w:r w:rsidRPr="00B3031D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5492115</wp:posOffset>
          </wp:positionH>
          <wp:positionV relativeFrom="paragraph">
            <wp:posOffset>-192405</wp:posOffset>
          </wp:positionV>
          <wp:extent cx="952500" cy="68580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46F7B"/>
    <w:multiLevelType w:val="hybridMultilevel"/>
    <w:tmpl w:val="5D84016E"/>
    <w:lvl w:ilvl="0" w:tplc="0C00A472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>
    <w:nsid w:val="09412E5C"/>
    <w:multiLevelType w:val="hybridMultilevel"/>
    <w:tmpl w:val="6798C3F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CD0885"/>
    <w:multiLevelType w:val="hybridMultilevel"/>
    <w:tmpl w:val="14901F3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254D28"/>
    <w:multiLevelType w:val="hybridMultilevel"/>
    <w:tmpl w:val="800A925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C349A1"/>
    <w:multiLevelType w:val="hybridMultilevel"/>
    <w:tmpl w:val="E93AF60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B4F3229"/>
    <w:multiLevelType w:val="hybridMultilevel"/>
    <w:tmpl w:val="0A746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D5540FE"/>
    <w:multiLevelType w:val="hybridMultilevel"/>
    <w:tmpl w:val="01A0CEA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274881"/>
    <w:multiLevelType w:val="hybridMultilevel"/>
    <w:tmpl w:val="74BE411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4AD1611"/>
    <w:multiLevelType w:val="hybridMultilevel"/>
    <w:tmpl w:val="9E9C645A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59D11D7"/>
    <w:multiLevelType w:val="hybridMultilevel"/>
    <w:tmpl w:val="35F678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0726DF"/>
    <w:multiLevelType w:val="hybridMultilevel"/>
    <w:tmpl w:val="23F012DC"/>
    <w:lvl w:ilvl="0" w:tplc="226E2300">
      <w:numFmt w:val="bullet"/>
      <w:lvlText w:val="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47ED02A3"/>
    <w:multiLevelType w:val="hybridMultilevel"/>
    <w:tmpl w:val="BE487380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>
    <w:nsid w:val="560D74C3"/>
    <w:multiLevelType w:val="hybridMultilevel"/>
    <w:tmpl w:val="5A6E91B2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48213E1"/>
    <w:multiLevelType w:val="hybridMultilevel"/>
    <w:tmpl w:val="94BC9AC2"/>
    <w:lvl w:ilvl="0" w:tplc="0C00A47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67B37E24"/>
    <w:multiLevelType w:val="hybridMultilevel"/>
    <w:tmpl w:val="2162F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243DDC"/>
    <w:multiLevelType w:val="hybridMultilevel"/>
    <w:tmpl w:val="DBBA1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F62FBA"/>
    <w:multiLevelType w:val="hybridMultilevel"/>
    <w:tmpl w:val="4D2C1A14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6D342DDE"/>
    <w:multiLevelType w:val="hybridMultilevel"/>
    <w:tmpl w:val="D0BE8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0767F9"/>
    <w:multiLevelType w:val="hybridMultilevel"/>
    <w:tmpl w:val="F65AA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E23485"/>
    <w:multiLevelType w:val="hybridMultilevel"/>
    <w:tmpl w:val="243C616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2D52B05"/>
    <w:multiLevelType w:val="hybridMultilevel"/>
    <w:tmpl w:val="3D9266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3722F1F"/>
    <w:multiLevelType w:val="hybridMultilevel"/>
    <w:tmpl w:val="D8FCD17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6A27BC4"/>
    <w:multiLevelType w:val="hybridMultilevel"/>
    <w:tmpl w:val="B89E20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8"/>
  </w:num>
  <w:num w:numId="5">
    <w:abstractNumId w:val="13"/>
  </w:num>
  <w:num w:numId="6">
    <w:abstractNumId w:val="12"/>
  </w:num>
  <w:num w:numId="7">
    <w:abstractNumId w:val="1"/>
  </w:num>
  <w:num w:numId="8">
    <w:abstractNumId w:val="22"/>
  </w:num>
  <w:num w:numId="9">
    <w:abstractNumId w:val="15"/>
  </w:num>
  <w:num w:numId="10">
    <w:abstractNumId w:val="14"/>
  </w:num>
  <w:num w:numId="11">
    <w:abstractNumId w:val="21"/>
  </w:num>
  <w:num w:numId="12">
    <w:abstractNumId w:val="4"/>
  </w:num>
  <w:num w:numId="13">
    <w:abstractNumId w:val="3"/>
  </w:num>
  <w:num w:numId="14">
    <w:abstractNumId w:val="2"/>
  </w:num>
  <w:num w:numId="15">
    <w:abstractNumId w:val="20"/>
  </w:num>
  <w:num w:numId="16">
    <w:abstractNumId w:val="19"/>
  </w:num>
  <w:num w:numId="17">
    <w:abstractNumId w:val="7"/>
  </w:num>
  <w:num w:numId="18">
    <w:abstractNumId w:val="6"/>
  </w:num>
  <w:num w:numId="19">
    <w:abstractNumId w:val="9"/>
  </w:num>
  <w:num w:numId="20">
    <w:abstractNumId w:val="16"/>
  </w:num>
  <w:num w:numId="21">
    <w:abstractNumId w:val="18"/>
  </w:num>
  <w:num w:numId="22">
    <w:abstractNumId w:val="17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4"/>
      <o:rules v:ext="edit">
        <o:r id="V:Rule2" type="connector" idref="#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46C87"/>
    <w:rsid w:val="000002BF"/>
    <w:rsid w:val="0001193E"/>
    <w:rsid w:val="00012741"/>
    <w:rsid w:val="00025FE2"/>
    <w:rsid w:val="00032676"/>
    <w:rsid w:val="000367C6"/>
    <w:rsid w:val="000539E2"/>
    <w:rsid w:val="000576E2"/>
    <w:rsid w:val="00070A9B"/>
    <w:rsid w:val="000A77BF"/>
    <w:rsid w:val="000B289A"/>
    <w:rsid w:val="000B5F65"/>
    <w:rsid w:val="000B62C7"/>
    <w:rsid w:val="000D4B70"/>
    <w:rsid w:val="000F05F1"/>
    <w:rsid w:val="00102683"/>
    <w:rsid w:val="001212AD"/>
    <w:rsid w:val="00121DD0"/>
    <w:rsid w:val="001350DB"/>
    <w:rsid w:val="00142C3E"/>
    <w:rsid w:val="001650D1"/>
    <w:rsid w:val="00172D53"/>
    <w:rsid w:val="0018368A"/>
    <w:rsid w:val="00197566"/>
    <w:rsid w:val="001A51BD"/>
    <w:rsid w:val="001B0F82"/>
    <w:rsid w:val="001B1D00"/>
    <w:rsid w:val="001C1F01"/>
    <w:rsid w:val="001F6297"/>
    <w:rsid w:val="00205D64"/>
    <w:rsid w:val="00215BD5"/>
    <w:rsid w:val="00225AE7"/>
    <w:rsid w:val="00236F5F"/>
    <w:rsid w:val="0025053F"/>
    <w:rsid w:val="00255ABC"/>
    <w:rsid w:val="00282816"/>
    <w:rsid w:val="00297486"/>
    <w:rsid w:val="002A7CF1"/>
    <w:rsid w:val="002D5421"/>
    <w:rsid w:val="002F046A"/>
    <w:rsid w:val="00335CA2"/>
    <w:rsid w:val="003361B9"/>
    <w:rsid w:val="00372A3F"/>
    <w:rsid w:val="0037415B"/>
    <w:rsid w:val="003C7959"/>
    <w:rsid w:val="003D1E54"/>
    <w:rsid w:val="003F796A"/>
    <w:rsid w:val="00402651"/>
    <w:rsid w:val="00421818"/>
    <w:rsid w:val="00424E4C"/>
    <w:rsid w:val="0045337C"/>
    <w:rsid w:val="00461250"/>
    <w:rsid w:val="00470878"/>
    <w:rsid w:val="004713A9"/>
    <w:rsid w:val="00487FA7"/>
    <w:rsid w:val="004D0E44"/>
    <w:rsid w:val="004D43EF"/>
    <w:rsid w:val="004E011E"/>
    <w:rsid w:val="004F5667"/>
    <w:rsid w:val="005071D8"/>
    <w:rsid w:val="0056077C"/>
    <w:rsid w:val="005734EA"/>
    <w:rsid w:val="00573E95"/>
    <w:rsid w:val="00577516"/>
    <w:rsid w:val="005A19F4"/>
    <w:rsid w:val="005C2C88"/>
    <w:rsid w:val="005C6216"/>
    <w:rsid w:val="005D794D"/>
    <w:rsid w:val="0064507B"/>
    <w:rsid w:val="00660A47"/>
    <w:rsid w:val="00671D82"/>
    <w:rsid w:val="006B5136"/>
    <w:rsid w:val="006C0EF5"/>
    <w:rsid w:val="006C48C4"/>
    <w:rsid w:val="006E7D4E"/>
    <w:rsid w:val="007066F8"/>
    <w:rsid w:val="007378B4"/>
    <w:rsid w:val="007427C4"/>
    <w:rsid w:val="0075363C"/>
    <w:rsid w:val="007A422A"/>
    <w:rsid w:val="007C317C"/>
    <w:rsid w:val="007E1E09"/>
    <w:rsid w:val="007F2426"/>
    <w:rsid w:val="007F34AC"/>
    <w:rsid w:val="007F6CF6"/>
    <w:rsid w:val="00807A0A"/>
    <w:rsid w:val="0081432D"/>
    <w:rsid w:val="00816C75"/>
    <w:rsid w:val="00854527"/>
    <w:rsid w:val="008838FC"/>
    <w:rsid w:val="008A6AF9"/>
    <w:rsid w:val="008C53B1"/>
    <w:rsid w:val="008D4835"/>
    <w:rsid w:val="008D5801"/>
    <w:rsid w:val="008F28BE"/>
    <w:rsid w:val="00902E4A"/>
    <w:rsid w:val="00906EEE"/>
    <w:rsid w:val="00924FFC"/>
    <w:rsid w:val="0095547C"/>
    <w:rsid w:val="009B10B2"/>
    <w:rsid w:val="009C7307"/>
    <w:rsid w:val="009D7DF2"/>
    <w:rsid w:val="00A36822"/>
    <w:rsid w:val="00A4057F"/>
    <w:rsid w:val="00A47DC4"/>
    <w:rsid w:val="00A77CA1"/>
    <w:rsid w:val="00A81CDC"/>
    <w:rsid w:val="00A961E7"/>
    <w:rsid w:val="00AA13D0"/>
    <w:rsid w:val="00AA2552"/>
    <w:rsid w:val="00AA478D"/>
    <w:rsid w:val="00AB4D17"/>
    <w:rsid w:val="00AC600D"/>
    <w:rsid w:val="00AC73C5"/>
    <w:rsid w:val="00B22618"/>
    <w:rsid w:val="00B3031D"/>
    <w:rsid w:val="00B3118D"/>
    <w:rsid w:val="00B37DD9"/>
    <w:rsid w:val="00B53091"/>
    <w:rsid w:val="00B80A8B"/>
    <w:rsid w:val="00BA174C"/>
    <w:rsid w:val="00BB1855"/>
    <w:rsid w:val="00BE5B5D"/>
    <w:rsid w:val="00BF1416"/>
    <w:rsid w:val="00C34A97"/>
    <w:rsid w:val="00C36A08"/>
    <w:rsid w:val="00C56806"/>
    <w:rsid w:val="00CC2E58"/>
    <w:rsid w:val="00CE1F07"/>
    <w:rsid w:val="00CE6554"/>
    <w:rsid w:val="00CF0E73"/>
    <w:rsid w:val="00D03B31"/>
    <w:rsid w:val="00D37A29"/>
    <w:rsid w:val="00D42DCB"/>
    <w:rsid w:val="00D524E1"/>
    <w:rsid w:val="00D53314"/>
    <w:rsid w:val="00D74D43"/>
    <w:rsid w:val="00D80AA4"/>
    <w:rsid w:val="00D87E7D"/>
    <w:rsid w:val="00DB60B2"/>
    <w:rsid w:val="00DD5028"/>
    <w:rsid w:val="00E0224C"/>
    <w:rsid w:val="00E076CD"/>
    <w:rsid w:val="00E13DE8"/>
    <w:rsid w:val="00E223F2"/>
    <w:rsid w:val="00E4671D"/>
    <w:rsid w:val="00E46C87"/>
    <w:rsid w:val="00E63AEF"/>
    <w:rsid w:val="00E84779"/>
    <w:rsid w:val="00EC0DD3"/>
    <w:rsid w:val="00ED17B4"/>
    <w:rsid w:val="00EE2F35"/>
    <w:rsid w:val="00EE3860"/>
    <w:rsid w:val="00EE72EB"/>
    <w:rsid w:val="00EF5A48"/>
    <w:rsid w:val="00F06B1F"/>
    <w:rsid w:val="00F146D8"/>
    <w:rsid w:val="00F16A83"/>
    <w:rsid w:val="00F3021B"/>
    <w:rsid w:val="00F468C2"/>
    <w:rsid w:val="00F6606B"/>
    <w:rsid w:val="00F7012D"/>
    <w:rsid w:val="00F874BA"/>
    <w:rsid w:val="00FA0227"/>
    <w:rsid w:val="00FB0A4B"/>
    <w:rsid w:val="00FC4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6C87"/>
  </w:style>
  <w:style w:type="paragraph" w:styleId="a7">
    <w:name w:val="footer"/>
    <w:basedOn w:val="a"/>
    <w:link w:val="a8"/>
    <w:uiPriority w:val="99"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6C87"/>
  </w:style>
  <w:style w:type="table" w:styleId="a9">
    <w:name w:val="Table Grid"/>
    <w:basedOn w:val="a1"/>
    <w:uiPriority w:val="59"/>
    <w:rsid w:val="00573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B5F6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B0F82"/>
    <w:rPr>
      <w:color w:val="0000FF" w:themeColor="hyperlink"/>
      <w:u w:val="single"/>
    </w:rPr>
  </w:style>
  <w:style w:type="paragraph" w:customStyle="1" w:styleId="ListParagraph1">
    <w:name w:val="List Paragraph1"/>
    <w:basedOn w:val="a"/>
    <w:rsid w:val="007F242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hyperlink" Target="http://forum.worldskills.ru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A882E1-2A18-4BBC-B5B2-4D74310EE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44</Pages>
  <Words>8712</Words>
  <Characters>49661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15</cp:revision>
  <cp:lastPrinted>2018-04-24T14:58:00Z</cp:lastPrinted>
  <dcterms:created xsi:type="dcterms:W3CDTF">2018-08-21T18:38:00Z</dcterms:created>
  <dcterms:modified xsi:type="dcterms:W3CDTF">2018-08-26T11:59:00Z</dcterms:modified>
</cp:coreProperties>
</file>